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35" w:rsidRDefault="00814D35" w:rsidP="00814D35">
      <w:pPr>
        <w:pStyle w:val="Default"/>
      </w:pPr>
    </w:p>
    <w:p w:rsidR="00814D35" w:rsidRPr="00814D35" w:rsidRDefault="00814D35" w:rsidP="00814D35">
      <w:pPr>
        <w:pStyle w:val="Default"/>
        <w:spacing w:line="360" w:lineRule="auto"/>
        <w:rPr>
          <w:sz w:val="32"/>
          <w:szCs w:val="32"/>
        </w:rPr>
      </w:pPr>
      <w:bookmarkStart w:id="0" w:name="_GoBack"/>
      <w:r w:rsidRPr="00814D35">
        <w:rPr>
          <w:sz w:val="32"/>
          <w:szCs w:val="32"/>
        </w:rPr>
        <w:t>Kohelet 3,1-7</w:t>
      </w:r>
    </w:p>
    <w:p w:rsidR="00814D35" w:rsidRPr="00814D35" w:rsidRDefault="00814D35" w:rsidP="00814D35">
      <w:pPr>
        <w:pStyle w:val="Default"/>
        <w:spacing w:line="360" w:lineRule="auto"/>
        <w:rPr>
          <w:sz w:val="32"/>
          <w:szCs w:val="32"/>
        </w:rPr>
      </w:pP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32"/>
          <w:szCs w:val="32"/>
        </w:rPr>
        <w:t xml:space="preserve"> </w:t>
      </w:r>
      <w:r w:rsidRPr="00814D35">
        <w:rPr>
          <w:sz w:val="28"/>
          <w:szCs w:val="28"/>
        </w:rPr>
        <w:t xml:space="preserve">Für alles gibt es eine Stunde,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und eine Zeit gibt es für alles Geschehen unter dem Himmel: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Gebären eine Zeit zum Sterben,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Pflanzen eine Zeit zum Ausreißen des Gepflanzten,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Töten eine Zeit zum Heilen,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Einreißen eine Zeit zum Aufbauen,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Weinen eine Zeit zum Lachen,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des Klagens eine Zeit des Tanzens,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Werfen von Steinen eine Zeit des Sammelns von Steinen,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Umarmen eine Zeit, sich des Umarmens zu enthalten,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Suchen eine Zeit zum Verlieren,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Aufbewahren eine Zeit zum Wegwerfen,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 xml:space="preserve">eine Zeit zum Zerreißen eine Zeit zum Zusammennähen, </w:t>
      </w:r>
    </w:p>
    <w:p w:rsidR="00814D35" w:rsidRPr="00814D35" w:rsidRDefault="00814D35" w:rsidP="00814D35">
      <w:pPr>
        <w:pStyle w:val="Default"/>
        <w:spacing w:line="360" w:lineRule="auto"/>
        <w:rPr>
          <w:sz w:val="28"/>
          <w:szCs w:val="28"/>
        </w:rPr>
      </w:pPr>
      <w:r w:rsidRPr="00814D35">
        <w:rPr>
          <w:sz w:val="28"/>
          <w:szCs w:val="28"/>
        </w:rPr>
        <w:t>eine Zeit zum Schweigen eine Zeit zum Reden</w:t>
      </w:r>
      <w:r w:rsidRPr="00814D35">
        <w:rPr>
          <w:sz w:val="28"/>
          <w:szCs w:val="28"/>
        </w:rPr>
        <w:t>.</w:t>
      </w:r>
      <w:bookmarkEnd w:id="0"/>
    </w:p>
    <w:sectPr w:rsidR="00814D35" w:rsidRPr="00814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5"/>
    <w:rsid w:val="00794100"/>
    <w:rsid w:val="008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2A82"/>
  <w15:chartTrackingRefBased/>
  <w15:docId w15:val="{6C8D9581-339D-4AA3-A27F-DE7DE4E4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14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2020-05-27T12:42:00Z</dcterms:created>
  <dcterms:modified xsi:type="dcterms:W3CDTF">2020-05-27T12:43:00Z</dcterms:modified>
</cp:coreProperties>
</file>