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9A" w:rsidRPr="007370C9" w:rsidRDefault="007370C9">
      <w:pPr>
        <w:rPr>
          <w:sz w:val="32"/>
          <w:szCs w:val="32"/>
        </w:rPr>
      </w:pPr>
      <w:r w:rsidRPr="007370C9">
        <w:rPr>
          <w:sz w:val="32"/>
          <w:szCs w:val="32"/>
        </w:rPr>
        <w:t>Guter Gott,</w:t>
      </w:r>
    </w:p>
    <w:p w:rsidR="007370C9" w:rsidRPr="007370C9" w:rsidRDefault="007370C9">
      <w:pPr>
        <w:rPr>
          <w:sz w:val="32"/>
          <w:szCs w:val="32"/>
        </w:rPr>
      </w:pPr>
      <w:r w:rsidRPr="007370C9">
        <w:rPr>
          <w:sz w:val="32"/>
          <w:szCs w:val="32"/>
        </w:rPr>
        <w:t>als du die Zeit schufst, hast du nichts von Eile gesagt.</w:t>
      </w:r>
      <w:bookmarkStart w:id="0" w:name="_GoBack"/>
      <w:bookmarkEnd w:id="0"/>
    </w:p>
    <w:p w:rsidR="007370C9" w:rsidRPr="007370C9" w:rsidRDefault="007370C9">
      <w:pPr>
        <w:rPr>
          <w:sz w:val="32"/>
          <w:szCs w:val="32"/>
        </w:rPr>
      </w:pPr>
      <w:r w:rsidRPr="007370C9">
        <w:rPr>
          <w:sz w:val="32"/>
          <w:szCs w:val="32"/>
        </w:rPr>
        <w:t>Höre, was uns bewegt:</w:t>
      </w:r>
    </w:p>
    <w:p w:rsidR="007370C9" w:rsidRPr="007370C9" w:rsidRDefault="007370C9">
      <w:pPr>
        <w:rPr>
          <w:sz w:val="32"/>
          <w:szCs w:val="32"/>
        </w:rPr>
      </w:pPr>
    </w:p>
    <w:p w:rsidR="007370C9" w:rsidRPr="007370C9" w:rsidRDefault="007370C9">
      <w:pPr>
        <w:rPr>
          <w:sz w:val="32"/>
          <w:szCs w:val="32"/>
        </w:rPr>
      </w:pPr>
      <w:r w:rsidRPr="007370C9">
        <w:rPr>
          <w:sz w:val="32"/>
          <w:szCs w:val="32"/>
        </w:rPr>
        <w:t>Wir denken an Menschen, die erschöpft sind.</w:t>
      </w:r>
    </w:p>
    <w:p w:rsidR="007370C9" w:rsidRPr="007370C9" w:rsidRDefault="007370C9">
      <w:pPr>
        <w:rPr>
          <w:sz w:val="32"/>
          <w:szCs w:val="32"/>
        </w:rPr>
      </w:pPr>
      <w:r w:rsidRPr="007370C9">
        <w:rPr>
          <w:sz w:val="32"/>
          <w:szCs w:val="32"/>
        </w:rPr>
        <w:t>Wir denken an Menschen, die deine Stimme in ihrem Herzen nicht hören können.</w:t>
      </w:r>
    </w:p>
    <w:p w:rsidR="007370C9" w:rsidRPr="007370C9" w:rsidRDefault="007370C9">
      <w:pPr>
        <w:rPr>
          <w:sz w:val="32"/>
          <w:szCs w:val="32"/>
        </w:rPr>
      </w:pPr>
      <w:r w:rsidRPr="007370C9">
        <w:rPr>
          <w:sz w:val="32"/>
          <w:szCs w:val="32"/>
        </w:rPr>
        <w:t>Wir denken an Menschen, die einander nicht mehr zuhören.</w:t>
      </w:r>
    </w:p>
    <w:p w:rsidR="007370C9" w:rsidRPr="007370C9" w:rsidRDefault="007370C9">
      <w:pPr>
        <w:rPr>
          <w:sz w:val="32"/>
          <w:szCs w:val="32"/>
        </w:rPr>
      </w:pPr>
      <w:r w:rsidRPr="007370C9">
        <w:rPr>
          <w:sz w:val="32"/>
          <w:szCs w:val="32"/>
        </w:rPr>
        <w:t>Wir denken an uns selbst, wenn uns die Unruhe zu groß wird.</w:t>
      </w:r>
    </w:p>
    <w:p w:rsidR="007370C9" w:rsidRPr="007370C9" w:rsidRDefault="007370C9">
      <w:pPr>
        <w:rPr>
          <w:sz w:val="32"/>
          <w:szCs w:val="32"/>
        </w:rPr>
      </w:pPr>
      <w:r w:rsidRPr="007370C9">
        <w:rPr>
          <w:sz w:val="32"/>
          <w:szCs w:val="32"/>
        </w:rPr>
        <w:t>Wir denken an Menschen, die die ewige Ruhe gefunden haben bei dir.</w:t>
      </w:r>
    </w:p>
    <w:p w:rsidR="007370C9" w:rsidRPr="007370C9" w:rsidRDefault="007370C9">
      <w:pPr>
        <w:rPr>
          <w:sz w:val="32"/>
          <w:szCs w:val="32"/>
        </w:rPr>
      </w:pPr>
    </w:p>
    <w:p w:rsidR="007370C9" w:rsidRPr="007370C9" w:rsidRDefault="007370C9">
      <w:pPr>
        <w:rPr>
          <w:sz w:val="32"/>
          <w:szCs w:val="32"/>
        </w:rPr>
      </w:pPr>
      <w:r w:rsidRPr="007370C9">
        <w:rPr>
          <w:sz w:val="32"/>
          <w:szCs w:val="32"/>
        </w:rPr>
        <w:t>Du, guter Gott, lädst uns ein, zur Ruhe zu kommen,</w:t>
      </w:r>
    </w:p>
    <w:p w:rsidR="007370C9" w:rsidRPr="007370C9" w:rsidRDefault="007370C9">
      <w:pPr>
        <w:rPr>
          <w:sz w:val="32"/>
          <w:szCs w:val="32"/>
        </w:rPr>
      </w:pPr>
      <w:r w:rsidRPr="007370C9">
        <w:rPr>
          <w:sz w:val="32"/>
          <w:szCs w:val="32"/>
        </w:rPr>
        <w:t>heute und in Ewigkeit. Amen.</w:t>
      </w:r>
    </w:p>
    <w:sectPr w:rsidR="007370C9" w:rsidRPr="007370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C9"/>
    <w:rsid w:val="007370C9"/>
    <w:rsid w:val="0086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55D0"/>
  <w15:chartTrackingRefBased/>
  <w15:docId w15:val="{77269B88-13CF-471D-A18D-8A89C579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413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2020-11-16T13:10:00Z</dcterms:created>
  <dcterms:modified xsi:type="dcterms:W3CDTF">2020-11-16T13:16:00Z</dcterms:modified>
</cp:coreProperties>
</file>