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hAnsi="Arial" w:cs="Arial"/>
          <w:sz w:val="22"/>
        </w:rPr>
      </w:pPr>
    </w:p>
    <w:p>
      <w:pPr>
        <w:pStyle w:val="berschrift1"/>
        <w:numPr>
          <w:ilvl w:val="0"/>
          <w:numId w:val="1"/>
        </w:numPr>
      </w:pPr>
      <w:r>
        <w:rPr>
          <w:sz w:val="32"/>
        </w:rPr>
        <w:t>Erklärung zur Aufnahme in den Wahlvorschlag</w:t>
      </w:r>
      <w:r>
        <w:rPr>
          <w:sz w:val="28"/>
        </w:rPr>
        <w:t xml:space="preserve"> </w:t>
      </w:r>
    </w:p>
    <w:p>
      <w:pPr>
        <w:pStyle w:val="berschrift1"/>
        <w:numPr>
          <w:ilvl w:val="0"/>
          <w:numId w:val="1"/>
        </w:numPr>
        <w:rPr>
          <w:sz w:val="32"/>
        </w:rPr>
      </w:pPr>
      <w:r>
        <w:rPr>
          <w:sz w:val="24"/>
        </w:rPr>
        <w:t>für die Wahl der Pfarrgemeinderatsmitglieder</w:t>
      </w:r>
    </w:p>
    <w:p>
      <w:pPr>
        <w:rPr>
          <w:rFonts w:ascii="Arial" w:hAnsi="Arial" w:cs="Arial"/>
          <w:sz w:val="22"/>
        </w:rPr>
      </w:pPr>
    </w:p>
    <w:p>
      <w:pPr>
        <w:rPr>
          <w:rFonts w:ascii="Arial" w:hAnsi="Arial" w:cs="Arial"/>
        </w:rPr>
      </w:pPr>
      <w:r>
        <w:rPr>
          <w:rFonts w:ascii="Arial" w:hAnsi="Arial" w:cs="Arial"/>
        </w:rPr>
        <w:t xml:space="preserve">Ich erkläre hiermit, dass ich der Aufnahme als </w:t>
      </w:r>
      <w:proofErr w:type="spellStart"/>
      <w:r>
        <w:rPr>
          <w:rFonts w:ascii="Arial" w:hAnsi="Arial" w:cs="Arial"/>
        </w:rPr>
        <w:t>Bewerber:in</w:t>
      </w:r>
      <w:proofErr w:type="spellEnd"/>
      <w:r>
        <w:rPr>
          <w:rFonts w:ascii="Arial" w:hAnsi="Arial" w:cs="Arial"/>
        </w:rPr>
        <w:t xml:space="preserve"> in den Wahlvorschlag für die Wahlperiode 2022-2026 zustimme.</w:t>
      </w:r>
    </w:p>
    <w:p>
      <w:pPr>
        <w:rPr>
          <w:rFonts w:ascii="Arial" w:hAnsi="Arial"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539"/>
        <w:gridCol w:w="4888"/>
      </w:tblGrid>
      <w:tr>
        <w:trPr>
          <w:trHeight w:val="510"/>
        </w:trPr>
        <w:tc>
          <w:tcPr>
            <w:tcW w:w="4887" w:type="dxa"/>
            <w:tcBorders>
              <w:bottom w:val="dotted" w:sz="4" w:space="0" w:color="auto"/>
            </w:tcBorders>
            <w:vAlign w:val="center"/>
          </w:tcPr>
          <w:p>
            <w:pPr>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c>
          <w:tcPr>
            <w:tcW w:w="539" w:type="dxa"/>
          </w:tcPr>
          <w:p>
            <w:pPr>
              <w:rPr>
                <w:rFonts w:ascii="Arial" w:hAnsi="Arial" w:cs="Arial"/>
                <w:b/>
              </w:rPr>
            </w:pPr>
          </w:p>
        </w:tc>
        <w:tc>
          <w:tcPr>
            <w:tcW w:w="4888" w:type="dxa"/>
            <w:tcBorders>
              <w:bottom w:val="dotted" w:sz="4" w:space="0" w:color="auto"/>
            </w:tcBorders>
            <w:vAlign w:val="center"/>
          </w:tcPr>
          <w:p>
            <w:pPr>
              <w:rPr>
                <w:rFonts w:ascii="Arial" w:hAnsi="Arial" w:cs="Arial"/>
                <w:b/>
              </w:rPr>
            </w:pPr>
            <w:r>
              <w:rPr>
                <w:rFonts w:ascii="Arial" w:hAnsi="Arial" w:cs="Arial"/>
                <w:b/>
              </w:rPr>
              <w:fldChar w:fldCharType="begin">
                <w:ffData>
                  <w:name w:val="Text2"/>
                  <w:enabled/>
                  <w:calcOnExit w:val="0"/>
                  <w:textInput/>
                </w:ffData>
              </w:fldChar>
            </w:r>
            <w:bookmarkStart w:id="1"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tc>
      </w:tr>
      <w:tr>
        <w:trPr>
          <w:trHeight w:val="510"/>
        </w:trPr>
        <w:tc>
          <w:tcPr>
            <w:tcW w:w="4887" w:type="dxa"/>
            <w:tcBorders>
              <w:top w:val="dotted" w:sz="4" w:space="0" w:color="auto"/>
            </w:tcBorders>
          </w:tcPr>
          <w:p>
            <w:pPr>
              <w:rPr>
                <w:rFonts w:ascii="Arial" w:hAnsi="Arial" w:cs="Arial"/>
                <w:sz w:val="18"/>
              </w:rPr>
            </w:pPr>
            <w:r>
              <w:rPr>
                <w:rFonts w:ascii="Arial" w:hAnsi="Arial" w:cs="Arial"/>
                <w:sz w:val="18"/>
              </w:rPr>
              <w:t>Familienname</w:t>
            </w:r>
          </w:p>
        </w:tc>
        <w:tc>
          <w:tcPr>
            <w:tcW w:w="539" w:type="dxa"/>
          </w:tcPr>
          <w:p>
            <w:pPr>
              <w:rPr>
                <w:rFonts w:ascii="Arial" w:hAnsi="Arial" w:cs="Arial"/>
                <w:sz w:val="18"/>
              </w:rPr>
            </w:pPr>
          </w:p>
        </w:tc>
        <w:tc>
          <w:tcPr>
            <w:tcW w:w="4888" w:type="dxa"/>
            <w:tcBorders>
              <w:top w:val="dotted" w:sz="4" w:space="0" w:color="auto"/>
            </w:tcBorders>
          </w:tcPr>
          <w:p>
            <w:pPr>
              <w:rPr>
                <w:rFonts w:ascii="Arial" w:hAnsi="Arial" w:cs="Arial"/>
                <w:sz w:val="18"/>
              </w:rPr>
            </w:pPr>
            <w:r>
              <w:rPr>
                <w:rFonts w:ascii="Arial" w:hAnsi="Arial" w:cs="Arial"/>
                <w:sz w:val="18"/>
              </w:rPr>
              <w:t>Vorname</w:t>
            </w:r>
          </w:p>
        </w:tc>
      </w:tr>
      <w:tr>
        <w:trPr>
          <w:trHeight w:val="510"/>
        </w:trPr>
        <w:tc>
          <w:tcPr>
            <w:tcW w:w="10314" w:type="dxa"/>
            <w:gridSpan w:val="3"/>
            <w:tcBorders>
              <w:bottom w:val="dotted" w:sz="4" w:space="0" w:color="auto"/>
            </w:tcBorders>
            <w:vAlign w:val="center"/>
          </w:tcPr>
          <w:p>
            <w:pPr>
              <w:rPr>
                <w:rFonts w:ascii="Arial" w:hAnsi="Arial" w:cs="Arial"/>
                <w:b/>
              </w:rPr>
            </w:pPr>
            <w:r>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r>
      <w:tr>
        <w:trPr>
          <w:trHeight w:val="510"/>
        </w:trPr>
        <w:tc>
          <w:tcPr>
            <w:tcW w:w="10314" w:type="dxa"/>
            <w:gridSpan w:val="3"/>
            <w:tcBorders>
              <w:top w:val="dotted" w:sz="4" w:space="0" w:color="auto"/>
            </w:tcBorders>
          </w:tcPr>
          <w:p>
            <w:pPr>
              <w:rPr>
                <w:rFonts w:ascii="Arial" w:hAnsi="Arial" w:cs="Arial"/>
                <w:sz w:val="18"/>
              </w:rPr>
            </w:pPr>
            <w:r>
              <w:rPr>
                <w:rFonts w:ascii="Arial" w:hAnsi="Arial" w:cs="Arial"/>
                <w:sz w:val="18"/>
              </w:rPr>
              <w:t>Straße mit Hausnummer</w:t>
            </w:r>
          </w:p>
        </w:tc>
      </w:tr>
      <w:tr>
        <w:trPr>
          <w:trHeight w:val="510"/>
        </w:trPr>
        <w:tc>
          <w:tcPr>
            <w:tcW w:w="10314" w:type="dxa"/>
            <w:gridSpan w:val="3"/>
            <w:tcBorders>
              <w:bottom w:val="dotted" w:sz="4" w:space="0" w:color="auto"/>
            </w:tcBorders>
            <w:vAlign w:val="center"/>
          </w:tcPr>
          <w:p>
            <w:pPr>
              <w:rPr>
                <w:rFonts w:ascii="Arial" w:hAnsi="Arial" w:cs="Arial"/>
                <w:b/>
              </w:rPr>
            </w:pPr>
            <w:r>
              <w:rPr>
                <w:rFonts w:ascii="Arial" w:hAnsi="Arial" w:cs="Arial"/>
                <w:b/>
              </w:rPr>
              <w:fldChar w:fldCharType="begin">
                <w:ffData>
                  <w:name w:val="Text4"/>
                  <w:enabled/>
                  <w:calcOnExit w:val="0"/>
                  <w:textInput/>
                </w:ffData>
              </w:fldChar>
            </w:r>
            <w:bookmarkStart w:id="3"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tc>
      </w:tr>
      <w:tr>
        <w:trPr>
          <w:trHeight w:val="510"/>
        </w:trPr>
        <w:tc>
          <w:tcPr>
            <w:tcW w:w="10314" w:type="dxa"/>
            <w:gridSpan w:val="3"/>
            <w:tcBorders>
              <w:top w:val="dotted" w:sz="4" w:space="0" w:color="auto"/>
            </w:tcBorders>
          </w:tcPr>
          <w:p>
            <w:pPr>
              <w:rPr>
                <w:rFonts w:ascii="Arial" w:hAnsi="Arial" w:cs="Arial"/>
                <w:sz w:val="18"/>
              </w:rPr>
            </w:pPr>
            <w:r>
              <w:rPr>
                <w:rFonts w:ascii="Arial" w:hAnsi="Arial" w:cs="Arial"/>
                <w:sz w:val="18"/>
              </w:rPr>
              <w:t>Postleitzahl und Ort</w:t>
            </w:r>
          </w:p>
        </w:tc>
      </w:tr>
      <w:tr>
        <w:trPr>
          <w:trHeight w:val="510"/>
        </w:trPr>
        <w:tc>
          <w:tcPr>
            <w:tcW w:w="4887" w:type="dxa"/>
            <w:tcBorders>
              <w:bottom w:val="dotted" w:sz="4" w:space="0" w:color="auto"/>
            </w:tcBorders>
            <w:vAlign w:val="center"/>
          </w:tcPr>
          <w:p>
            <w:pPr>
              <w:rPr>
                <w:rFonts w:ascii="Arial" w:hAnsi="Arial" w:cs="Arial"/>
                <w:b/>
              </w:rPr>
            </w:pPr>
            <w:r>
              <w:rPr>
                <w:rFonts w:ascii="Arial" w:hAnsi="Arial" w:cs="Arial"/>
                <w:b/>
              </w:rPr>
              <w:fldChar w:fldCharType="begin">
                <w:ffData>
                  <w:name w:val="Text5"/>
                  <w:enabled/>
                  <w:calcOnExit w:val="0"/>
                  <w:textInput/>
                </w:ffData>
              </w:fldChar>
            </w:r>
            <w:bookmarkStart w:id="4"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c>
          <w:tcPr>
            <w:tcW w:w="539" w:type="dxa"/>
          </w:tcPr>
          <w:p>
            <w:pPr>
              <w:rPr>
                <w:rFonts w:ascii="Arial" w:hAnsi="Arial" w:cs="Arial"/>
                <w:b/>
              </w:rPr>
            </w:pPr>
          </w:p>
        </w:tc>
        <w:tc>
          <w:tcPr>
            <w:tcW w:w="4888" w:type="dxa"/>
            <w:tcBorders>
              <w:bottom w:val="dotted" w:sz="4" w:space="0" w:color="auto"/>
            </w:tcBorders>
            <w:vAlign w:val="center"/>
          </w:tcPr>
          <w:p>
            <w:pPr>
              <w:rPr>
                <w:rFonts w:ascii="Arial" w:hAnsi="Arial" w:cs="Arial"/>
                <w:b/>
              </w:rPr>
            </w:pPr>
            <w:r>
              <w:rPr>
                <w:rFonts w:ascii="Arial" w:hAnsi="Arial" w:cs="Arial"/>
                <w:b/>
              </w:rPr>
              <w:fldChar w:fldCharType="begin">
                <w:ffData>
                  <w:name w:val="Text6"/>
                  <w:enabled/>
                  <w:calcOnExit w:val="0"/>
                  <w:textInput/>
                </w:ffData>
              </w:fldChar>
            </w:r>
            <w:bookmarkStart w:id="5"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r>
      <w:tr>
        <w:trPr>
          <w:trHeight w:val="510"/>
        </w:trPr>
        <w:tc>
          <w:tcPr>
            <w:tcW w:w="4887" w:type="dxa"/>
            <w:tcBorders>
              <w:top w:val="dotted" w:sz="4" w:space="0" w:color="auto"/>
            </w:tcBorders>
          </w:tcPr>
          <w:p>
            <w:pPr>
              <w:rPr>
                <w:rFonts w:ascii="Arial" w:hAnsi="Arial" w:cs="Arial"/>
                <w:sz w:val="18"/>
              </w:rPr>
            </w:pPr>
            <w:r>
              <w:rPr>
                <w:rFonts w:ascii="Arial" w:hAnsi="Arial" w:cs="Arial"/>
                <w:sz w:val="18"/>
              </w:rPr>
              <w:t xml:space="preserve">Geburtsdatum (veröffentlicht wird das Alter) </w:t>
            </w:r>
          </w:p>
        </w:tc>
        <w:tc>
          <w:tcPr>
            <w:tcW w:w="539" w:type="dxa"/>
          </w:tcPr>
          <w:p>
            <w:pPr>
              <w:rPr>
                <w:rFonts w:ascii="Arial" w:hAnsi="Arial" w:cs="Arial"/>
                <w:sz w:val="18"/>
              </w:rPr>
            </w:pPr>
          </w:p>
        </w:tc>
        <w:tc>
          <w:tcPr>
            <w:tcW w:w="4888" w:type="dxa"/>
            <w:tcBorders>
              <w:top w:val="dotted" w:sz="4" w:space="0" w:color="auto"/>
            </w:tcBorders>
          </w:tcPr>
          <w:p>
            <w:pPr>
              <w:rPr>
                <w:rFonts w:ascii="Arial" w:hAnsi="Arial" w:cs="Arial"/>
                <w:sz w:val="18"/>
              </w:rPr>
            </w:pPr>
            <w:r>
              <w:rPr>
                <w:rFonts w:ascii="Arial" w:hAnsi="Arial" w:cs="Arial"/>
                <w:sz w:val="18"/>
              </w:rPr>
              <w:t>Beruf</w:t>
            </w:r>
          </w:p>
        </w:tc>
      </w:tr>
    </w:tbl>
    <w:p>
      <w:pPr>
        <w:spacing w:line="252" w:lineRule="auto"/>
        <w:rPr>
          <w:rFonts w:ascii="Arial" w:hAnsi="Arial" w:cs="Arial"/>
          <w:sz w:val="22"/>
          <w:szCs w:val="28"/>
        </w:rPr>
      </w:pPr>
      <w:r>
        <w:rPr>
          <w:rFonts w:ascii="Arial" w:hAnsi="Arial" w:cs="Arial"/>
          <w:sz w:val="22"/>
          <w:szCs w:val="28"/>
        </w:rPr>
        <w:t xml:space="preserve">Im Rahmen Ihrer Kandidatur zur Pfarrgemeinderatswahl werden personenbezogene Daten erhoben und gespeichert. </w:t>
      </w:r>
    </w:p>
    <w:p>
      <w:pPr>
        <w:spacing w:line="252" w:lineRule="auto"/>
        <w:rPr>
          <w:rFonts w:ascii="Arial" w:hAnsi="Arial" w:cs="Arial"/>
          <w:sz w:val="22"/>
          <w:szCs w:val="28"/>
        </w:rPr>
      </w:pPr>
    </w:p>
    <w:p>
      <w:pPr>
        <w:spacing w:line="252" w:lineRule="auto"/>
        <w:rPr>
          <w:rFonts w:ascii="Arial" w:hAnsi="Arial" w:cs="Arial"/>
          <w:b/>
          <w:sz w:val="22"/>
          <w:szCs w:val="28"/>
        </w:rPr>
      </w:pPr>
      <w:r>
        <w:rPr>
          <w:rFonts w:ascii="Arial" w:hAnsi="Arial" w:cs="Arial"/>
          <w:b/>
          <w:sz w:val="22"/>
          <w:szCs w:val="28"/>
        </w:rPr>
        <w:t>Information zur Datenverarbeitung</w:t>
      </w:r>
    </w:p>
    <w:p>
      <w:pPr>
        <w:spacing w:line="252" w:lineRule="auto"/>
        <w:rPr>
          <w:rFonts w:ascii="Arial" w:hAnsi="Arial" w:cs="Arial"/>
          <w:sz w:val="22"/>
          <w:szCs w:val="28"/>
        </w:rPr>
      </w:pPr>
      <w:r>
        <w:rPr>
          <w:rFonts w:ascii="Arial" w:hAnsi="Arial" w:cs="Arial"/>
          <w:sz w:val="22"/>
          <w:szCs w:val="28"/>
        </w:rPr>
        <w:t>Der Schutz Ihrer personenbezogenen Daten ist uns wichtig. Aus diesem Grund möchten wir Sie nachfolgend über die Verarbeitung Ihrer personenbezogenen Daten informieren.</w:t>
      </w:r>
    </w:p>
    <w:p>
      <w:pPr>
        <w:spacing w:line="252" w:lineRule="auto"/>
        <w:rPr>
          <w:rFonts w:ascii="Arial" w:hAnsi="Arial" w:cs="Arial"/>
          <w:sz w:val="22"/>
          <w:szCs w:val="28"/>
        </w:rPr>
      </w:pPr>
    </w:p>
    <w:tbl>
      <w:tblPr>
        <w:tblStyle w:val="Tabellenraster"/>
        <w:tblpPr w:leftFromText="141" w:rightFromText="141" w:vertAnchor="text" w:horzAnchor="page" w:tblpX="3106" w:tblpY="-29"/>
        <w:tblW w:w="0" w:type="auto"/>
        <w:tblLook w:val="04A0" w:firstRow="1" w:lastRow="0" w:firstColumn="1" w:lastColumn="0" w:noHBand="0" w:noVBand="1"/>
      </w:tblPr>
      <w:tblGrid>
        <w:gridCol w:w="7933"/>
      </w:tblGrid>
      <w:tr>
        <w:tc>
          <w:tcPr>
            <w:tcW w:w="7933" w:type="dxa"/>
            <w:tcBorders>
              <w:top w:val="nil"/>
              <w:left w:val="nil"/>
              <w:bottom w:val="single" w:sz="4" w:space="0" w:color="auto"/>
              <w:right w:val="nil"/>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7"/>
                  <w:enabled/>
                  <w:calcOnExit w:val="0"/>
                  <w:textInput/>
                </w:ffData>
              </w:fldChar>
            </w:r>
            <w:bookmarkStart w:id="6" w:name="Text7"/>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6"/>
          </w:p>
        </w:tc>
      </w:tr>
    </w:tbl>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Pfarrgemeinde </w:t>
      </w:r>
    </w:p>
    <w:p>
      <w:pPr>
        <w:spacing w:line="252" w:lineRule="auto"/>
        <w:ind w:left="284"/>
        <w:jc w:val="both"/>
        <w:rPr>
          <w:rFonts w:ascii="Arial" w:hAnsi="Arial" w:cs="Arial"/>
          <w:sz w:val="22"/>
          <w:szCs w:val="28"/>
        </w:rPr>
      </w:pPr>
      <w:r>
        <w:rPr>
          <w:rFonts w:ascii="Arial" w:hAnsi="Arial" w:cs="Arial"/>
          <w:sz w:val="22"/>
          <w:szCs w:val="28"/>
        </w:rPr>
        <w:t>verarbeitet die oben genannten Daten zur Durchführung der Pfarrgemeinderatswahl 2022 (PGR-Wahl 2022). Dies ist erforderlich zur Erstellung und Veröffentlichung der Wahlliste und des Stimmzettels. Darüber hinaus werden die Daten aller Kandidaten, auf die Stimmen entfallen sind, während der Amtsperiode 2022 bis 2026 für die Verwaltung und Kontaktaufnahme sowie zur Dokumentation über die Amtsperiode 2022 bis 2026 hinaus gespeichert. Die rechtliche Grundlage ist die Wahlordnung für den Pfarrgemeinderat (WO).</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oben genannten Daten werden von der genannten Pfarrei im Zuge der Veröffentlichung des Wahlergebnisses und der endgültigen Zusammensetzung des PGR nach § 15 WO veröffentlicht.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Pfarrei teilt das Wahlergebnis inklusive der oben angegebenen </w:t>
      </w:r>
      <w:bookmarkStart w:id="7" w:name="_Hlk77672683"/>
      <w:r>
        <w:rPr>
          <w:rFonts w:ascii="Arial" w:hAnsi="Arial" w:cs="Arial"/>
          <w:sz w:val="22"/>
          <w:szCs w:val="28"/>
        </w:rPr>
        <w:t xml:space="preserve">Daten dem Diözesanrat der Katholiken der Erzdiözese München und Freising </w:t>
      </w:r>
      <w:bookmarkEnd w:id="7"/>
      <w:r>
        <w:rPr>
          <w:rFonts w:ascii="Arial" w:hAnsi="Arial" w:cs="Arial"/>
          <w:sz w:val="22"/>
          <w:szCs w:val="28"/>
        </w:rPr>
        <w:t xml:space="preserve">mit. Die rechtliche Grundlage dafür ist § 15 WO.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Die PGR-Wahl wird grundsätzlich als online-Wahl stattfinden. Die Daten werden für den Stimmzettel verwendet. Hierzu werden die Daten durch den Diözesanrat datenschutzkonform an beauftragte Kooperationspartner weitergeleitet.</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 xml:space="preserve">Die Server der beauftragten Kooperationspartner </w:t>
      </w:r>
      <w:hyperlink r:id="rId7" w:history="1">
        <w:r>
          <w:rPr>
            <w:rStyle w:val="Hyperlink"/>
            <w:rFonts w:ascii="Arial" w:hAnsi="Arial" w:cs="Arial"/>
            <w:color w:val="auto"/>
            <w:sz w:val="22"/>
            <w:szCs w:val="28"/>
          </w:rPr>
          <w:t>https://www.polyas.de</w:t>
        </w:r>
      </w:hyperlink>
      <w:r>
        <w:rPr>
          <w:rFonts w:ascii="Arial" w:hAnsi="Arial" w:cs="Arial"/>
          <w:sz w:val="22"/>
          <w:szCs w:val="28"/>
        </w:rPr>
        <w:t xml:space="preserve"> und </w:t>
      </w:r>
      <w:hyperlink r:id="rId8" w:history="1">
        <w:r>
          <w:rPr>
            <w:rStyle w:val="Hyperlink"/>
            <w:rFonts w:ascii="Arial" w:hAnsi="Arial" w:cs="Arial"/>
            <w:color w:val="auto"/>
            <w:sz w:val="22"/>
            <w:szCs w:val="28"/>
          </w:rPr>
          <w:t>http://www.rootsystem.de</w:t>
        </w:r>
      </w:hyperlink>
      <w:r>
        <w:rPr>
          <w:rFonts w:ascii="Arial" w:hAnsi="Arial" w:cs="Arial"/>
          <w:sz w:val="22"/>
          <w:szCs w:val="28"/>
        </w:rPr>
        <w:t xml:space="preserve">, auf denen Wahldaten gespeichert werden, stehen ausschließlich in Deutschland (T-Systems und Hetzner). Die Daten werden nach vollständigem Abschluss der Wahlen gelöscht. </w:t>
      </w:r>
    </w:p>
    <w:p>
      <w:pPr>
        <w:pStyle w:val="Listenabsatz"/>
        <w:numPr>
          <w:ilvl w:val="0"/>
          <w:numId w:val="14"/>
        </w:numPr>
        <w:spacing w:line="252" w:lineRule="auto"/>
        <w:ind w:left="284" w:hanging="284"/>
        <w:jc w:val="both"/>
        <w:rPr>
          <w:rFonts w:ascii="Arial" w:hAnsi="Arial" w:cs="Arial"/>
          <w:sz w:val="22"/>
          <w:szCs w:val="28"/>
        </w:rPr>
      </w:pPr>
      <w:r>
        <w:rPr>
          <w:rFonts w:ascii="Arial" w:hAnsi="Arial" w:cs="Arial"/>
          <w:sz w:val="22"/>
          <w:szCs w:val="28"/>
        </w:rPr>
        <w:t>Der Diözesanrat der Katholiken der Erzdiözese München und Freising speichert diese Daten zur Durchführung der Wahl.  Die Daten werden nach vollständigem Abschluss der Wahlen gelöscht. Die rechtliche Grundlage dafür ist § 15 WO.</w:t>
      </w:r>
    </w:p>
    <w:p>
      <w:pPr>
        <w:rPr>
          <w:rFonts w:ascii="Arial" w:hAnsi="Arial" w:cs="Arial"/>
          <w:b/>
          <w:sz w:val="20"/>
        </w:rPr>
      </w:pPr>
    </w:p>
    <w:p>
      <w:pPr>
        <w:rPr>
          <w:rFonts w:ascii="Arial" w:hAnsi="Arial" w:cs="Arial"/>
          <w:b/>
          <w:sz w:val="20"/>
        </w:rPr>
      </w:pPr>
    </w:p>
    <w:p>
      <w:pPr>
        <w:jc w:val="right"/>
        <w:rPr>
          <w:rFonts w:ascii="Arial" w:hAnsi="Arial" w:cs="Arial"/>
          <w:i/>
          <w:sz w:val="20"/>
        </w:rPr>
      </w:pPr>
      <w:r>
        <w:rPr>
          <w:rFonts w:ascii="Arial" w:hAnsi="Arial" w:cs="Arial"/>
          <w:i/>
          <w:sz w:val="20"/>
        </w:rPr>
        <w:t>Einwilligung in die Datenverarbeitung umseitig</w:t>
      </w:r>
    </w:p>
    <w:p>
      <w:pPr>
        <w:rPr>
          <w:rFonts w:ascii="Arial" w:hAnsi="Arial" w:cs="Arial"/>
          <w:b/>
          <w:sz w:val="20"/>
        </w:rPr>
        <w:sectPr>
          <w:headerReference w:type="default" r:id="rId9"/>
          <w:footerReference w:type="default" r:id="rId10"/>
          <w:pgSz w:w="11906" w:h="16838"/>
          <w:pgMar w:top="1418" w:right="851" w:bottom="709" w:left="851" w:header="709" w:footer="317" w:gutter="0"/>
          <w:cols w:space="708"/>
          <w:docGrid w:linePitch="360"/>
        </w:sectPr>
      </w:pPr>
    </w:p>
    <w:p>
      <w:pPr>
        <w:rPr>
          <w:rFonts w:ascii="Arial" w:hAnsi="Arial" w:cs="Arial"/>
          <w:b/>
          <w:sz w:val="22"/>
          <w:szCs w:val="28"/>
        </w:rPr>
      </w:pPr>
      <w:r>
        <w:rPr>
          <w:rFonts w:ascii="Arial" w:hAnsi="Arial" w:cs="Arial"/>
          <w:b/>
          <w:sz w:val="22"/>
          <w:szCs w:val="28"/>
        </w:rPr>
        <w:lastRenderedPageBreak/>
        <w:t>Einwilligung in die Datenverarbeitung</w:t>
      </w:r>
    </w:p>
    <w:p>
      <w:pPr>
        <w:spacing w:line="252" w:lineRule="auto"/>
        <w:jc w:val="both"/>
        <w:rPr>
          <w:rFonts w:ascii="Arial" w:hAnsi="Arial" w:cs="Arial"/>
          <w:sz w:val="22"/>
          <w:szCs w:val="28"/>
        </w:rPr>
      </w:pPr>
      <w:r>
        <w:rPr>
          <w:rFonts w:ascii="Arial" w:hAnsi="Arial" w:cs="Arial"/>
          <w:sz w:val="22"/>
          <w:szCs w:val="28"/>
        </w:rPr>
        <w:t>Außerdem bitten wir um Ihre Einwilligung in die folgende Datenverarbeitung.</w:t>
      </w:r>
    </w:p>
    <w:p>
      <w:pPr>
        <w:spacing w:line="252" w:lineRule="auto"/>
        <w:jc w:val="both"/>
        <w:rPr>
          <w:rFonts w:ascii="Arial" w:hAnsi="Arial" w:cs="Arial"/>
          <w:sz w:val="22"/>
          <w:szCs w:val="28"/>
        </w:rPr>
      </w:pPr>
      <w:r>
        <w:rPr>
          <w:rFonts w:ascii="Arial" w:hAnsi="Arial" w:cs="Arial"/>
          <w:sz w:val="22"/>
          <w:szCs w:val="28"/>
        </w:rPr>
        <w:t>Unzutreffendes bitte streichen.</w:t>
      </w:r>
    </w:p>
    <w:p>
      <w:pPr>
        <w:spacing w:line="252" w:lineRule="auto"/>
        <w:jc w:val="both"/>
        <w:rPr>
          <w:rFonts w:ascii="Arial" w:hAnsi="Arial" w:cs="Arial"/>
          <w:sz w:val="22"/>
          <w:szCs w:val="28"/>
        </w:rPr>
      </w:pP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Weitere Veröffentlichung der oben genannten Daten vor der Wahl zu Zwecken des Wahlaufrufs (z.B. Pfarrbrief, Plakate der Kirchengemeinde, Internetseite der Kirchengemeinde/der Pfarrei/ des Pfarrverbandes).</w:t>
      </w: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Weitere Veröffentlichung der Daten im Rahmen der Veröffentlichung des Wahlergebnisses (z.B. Pfarrbrief, Plakate der Kirchengemeinde, Internetseite der Kirchengemeinde/der Pfarrei/ des Pfarrverbandes)</w:t>
      </w:r>
    </w:p>
    <w:p>
      <w:pPr>
        <w:pStyle w:val="Listenabsatz"/>
        <w:numPr>
          <w:ilvl w:val="0"/>
          <w:numId w:val="12"/>
        </w:numPr>
        <w:spacing w:line="252" w:lineRule="auto"/>
        <w:ind w:left="284" w:hanging="284"/>
        <w:jc w:val="both"/>
        <w:rPr>
          <w:rFonts w:ascii="Arial" w:hAnsi="Arial" w:cs="Arial"/>
          <w:sz w:val="22"/>
          <w:szCs w:val="28"/>
        </w:rPr>
      </w:pPr>
      <w:proofErr w:type="spellStart"/>
      <w:r>
        <w:rPr>
          <w:rFonts w:ascii="Arial" w:hAnsi="Arial" w:cs="Arial"/>
          <w:sz w:val="22"/>
          <w:szCs w:val="28"/>
        </w:rPr>
        <w:t>Der:die</w:t>
      </w:r>
      <w:proofErr w:type="spellEnd"/>
      <w:r>
        <w:rPr>
          <w:rFonts w:ascii="Arial" w:hAnsi="Arial" w:cs="Arial"/>
          <w:sz w:val="22"/>
          <w:szCs w:val="28"/>
        </w:rPr>
        <w:t xml:space="preserve"> </w:t>
      </w:r>
      <w:proofErr w:type="spellStart"/>
      <w:r>
        <w:rPr>
          <w:rFonts w:ascii="Arial" w:hAnsi="Arial" w:cs="Arial"/>
          <w:sz w:val="22"/>
          <w:szCs w:val="28"/>
        </w:rPr>
        <w:t>Unterzeichner:in</w:t>
      </w:r>
      <w:proofErr w:type="spellEnd"/>
      <w:r>
        <w:rPr>
          <w:rFonts w:ascii="Arial" w:hAnsi="Arial" w:cs="Arial"/>
          <w:sz w:val="22"/>
          <w:szCs w:val="28"/>
        </w:rPr>
        <w:t xml:space="preserve"> willigt in die unentgeltliche Verwendung von fotografischen Aufnahmen, auf der sie/er abgebildet ist, für die oben beschriebenen Zwecke ein. Die Aufnahmen können auch bei Veranstaltungen der Organisation getätigt werden. Eine Verwendung der fotografischen Aufnahmen für andere als die beschriebenen Zwecke ist unzulässig.</w:t>
      </w:r>
    </w:p>
    <w:p>
      <w:pPr>
        <w:pStyle w:val="Listenabsatz"/>
        <w:numPr>
          <w:ilvl w:val="0"/>
          <w:numId w:val="12"/>
        </w:numPr>
        <w:spacing w:line="252" w:lineRule="auto"/>
        <w:ind w:left="284" w:hanging="284"/>
        <w:jc w:val="both"/>
        <w:rPr>
          <w:rFonts w:ascii="Arial" w:hAnsi="Arial" w:cs="Arial"/>
          <w:sz w:val="22"/>
          <w:szCs w:val="28"/>
        </w:rPr>
      </w:pPr>
      <w:r>
        <w:rPr>
          <w:rFonts w:ascii="Arial" w:hAnsi="Arial" w:cs="Arial"/>
          <w:sz w:val="22"/>
          <w:szCs w:val="28"/>
        </w:rPr>
        <w:t>Untenstehende E-Mail-Adresse und/oder Telefonnummer(n) werden von der oben genannten Pfarrei gespeichert.</w:t>
      </w:r>
    </w:p>
    <w:tbl>
      <w:tblPr>
        <w:tblStyle w:val="Tabellenraster"/>
        <w:tblW w:w="9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39"/>
        <w:gridCol w:w="4694"/>
      </w:tblGrid>
      <w:tr>
        <w:trPr>
          <w:trHeight w:val="510"/>
        </w:trPr>
        <w:tc>
          <w:tcPr>
            <w:tcW w:w="4694" w:type="dxa"/>
            <w:tcBorders>
              <w:bottom w:val="dotted" w:sz="4" w:space="0" w:color="auto"/>
            </w:tcBorders>
            <w:vAlign w:val="center"/>
          </w:tcPr>
          <w:p>
            <w:pPr>
              <w:spacing w:line="252" w:lineRule="auto"/>
              <w:rPr>
                <w:rFonts w:ascii="Arial" w:hAnsi="Arial" w:cs="Arial"/>
                <w:b/>
                <w:sz w:val="28"/>
                <w:szCs w:val="28"/>
              </w:rPr>
            </w:pPr>
            <w:r>
              <w:rPr>
                <w:rFonts w:ascii="Arial" w:hAnsi="Arial" w:cs="Arial"/>
                <w:b/>
                <w:sz w:val="28"/>
                <w:szCs w:val="28"/>
              </w:rPr>
              <w:fldChar w:fldCharType="begin">
                <w:ffData>
                  <w:name w:val="Text8"/>
                  <w:enabled/>
                  <w:calcOnExit w:val="0"/>
                  <w:textInput/>
                </w:ffData>
              </w:fldChar>
            </w:r>
            <w:bookmarkStart w:id="8" w:name="Text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8"/>
          </w:p>
        </w:tc>
        <w:tc>
          <w:tcPr>
            <w:tcW w:w="539" w:type="dxa"/>
          </w:tcPr>
          <w:p>
            <w:pPr>
              <w:spacing w:line="252" w:lineRule="auto"/>
              <w:rPr>
                <w:rFonts w:ascii="Arial" w:hAnsi="Arial" w:cs="Arial"/>
                <w:b/>
                <w:sz w:val="28"/>
                <w:szCs w:val="28"/>
              </w:rPr>
            </w:pPr>
          </w:p>
        </w:tc>
        <w:tc>
          <w:tcPr>
            <w:tcW w:w="4694" w:type="dxa"/>
            <w:tcBorders>
              <w:bottom w:val="dotted" w:sz="4" w:space="0" w:color="auto"/>
            </w:tcBorders>
            <w:vAlign w:val="center"/>
          </w:tcPr>
          <w:p>
            <w:pPr>
              <w:spacing w:line="252" w:lineRule="auto"/>
              <w:rPr>
                <w:rFonts w:ascii="Arial" w:hAnsi="Arial" w:cs="Arial"/>
                <w:b/>
                <w:sz w:val="28"/>
                <w:szCs w:val="28"/>
              </w:rPr>
            </w:pPr>
            <w:r>
              <w:rPr>
                <w:rFonts w:ascii="Arial" w:hAnsi="Arial" w:cs="Arial"/>
                <w:b/>
                <w:sz w:val="28"/>
                <w:szCs w:val="28"/>
              </w:rPr>
              <w:fldChar w:fldCharType="begin">
                <w:ffData>
                  <w:name w:val="Text9"/>
                  <w:enabled/>
                  <w:calcOnExit w:val="0"/>
                  <w:textInput/>
                </w:ffData>
              </w:fldChar>
            </w:r>
            <w:bookmarkStart w:id="9" w:name="Text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9"/>
          </w:p>
        </w:tc>
      </w:tr>
      <w:tr>
        <w:trPr>
          <w:trHeight w:val="510"/>
        </w:trPr>
        <w:tc>
          <w:tcPr>
            <w:tcW w:w="4694" w:type="dxa"/>
            <w:tcBorders>
              <w:top w:val="dotted" w:sz="4" w:space="0" w:color="auto"/>
            </w:tcBorders>
          </w:tcPr>
          <w:p>
            <w:pPr>
              <w:spacing w:line="252" w:lineRule="auto"/>
              <w:rPr>
                <w:rFonts w:ascii="Arial" w:hAnsi="Arial" w:cs="Arial"/>
                <w:sz w:val="20"/>
                <w:szCs w:val="28"/>
              </w:rPr>
            </w:pPr>
            <w:r>
              <w:rPr>
                <w:rFonts w:ascii="Arial" w:hAnsi="Arial" w:cs="Arial"/>
                <w:sz w:val="20"/>
                <w:szCs w:val="28"/>
              </w:rPr>
              <w:t>E-Mail-Adresse</w:t>
            </w:r>
          </w:p>
        </w:tc>
        <w:tc>
          <w:tcPr>
            <w:tcW w:w="539" w:type="dxa"/>
          </w:tcPr>
          <w:p>
            <w:pPr>
              <w:spacing w:line="252" w:lineRule="auto"/>
              <w:rPr>
                <w:rFonts w:ascii="Arial" w:hAnsi="Arial" w:cs="Arial"/>
                <w:sz w:val="20"/>
                <w:szCs w:val="28"/>
              </w:rPr>
            </w:pPr>
          </w:p>
        </w:tc>
        <w:tc>
          <w:tcPr>
            <w:tcW w:w="4694" w:type="dxa"/>
            <w:tcBorders>
              <w:top w:val="dotted" w:sz="4" w:space="0" w:color="auto"/>
            </w:tcBorders>
          </w:tcPr>
          <w:p>
            <w:pPr>
              <w:spacing w:line="252" w:lineRule="auto"/>
              <w:rPr>
                <w:rFonts w:ascii="Arial" w:hAnsi="Arial" w:cs="Arial"/>
                <w:sz w:val="20"/>
                <w:szCs w:val="28"/>
              </w:rPr>
            </w:pPr>
            <w:r>
              <w:rPr>
                <w:rFonts w:ascii="Arial" w:hAnsi="Arial" w:cs="Arial"/>
                <w:sz w:val="20"/>
                <w:szCs w:val="28"/>
              </w:rPr>
              <w:t>Telefonnummer(n)</w:t>
            </w:r>
          </w:p>
        </w:tc>
      </w:tr>
    </w:tbl>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Alle genannten Daten werden für die Kommunikation im Rahmen der PGR-Wahl verwendet.</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 xml:space="preserve">Alle genannten Daten werden schon vor der Wahl an den Diözesanrat der Katholiken übermittelt. Dieser verwendet sie für die Durchführung der PGR-Wahl und für statistische Auswertungen und zu Zwecken des allgemeinen Wahlaufrufs (z.B. Zahl der kandidierenden Frauen und Männer pro Kirchengemeinde, Dekanat, </w:t>
      </w:r>
      <w:proofErr w:type="spellStart"/>
      <w:r>
        <w:rPr>
          <w:rFonts w:ascii="Arial" w:hAnsi="Arial" w:cs="Arial"/>
          <w:sz w:val="22"/>
          <w:szCs w:val="28"/>
        </w:rPr>
        <w:t>Seelsorgsregion</w:t>
      </w:r>
      <w:proofErr w:type="spellEnd"/>
      <w:r>
        <w:rPr>
          <w:rFonts w:ascii="Arial" w:hAnsi="Arial" w:cs="Arial"/>
          <w:sz w:val="22"/>
          <w:szCs w:val="28"/>
        </w:rPr>
        <w:t xml:space="preserve"> und Erzdiözese). In Verbindung mit den Wahlergebnissen werden die Daten ebenfalls zu statistischen Auswertungen verwendet sowie zur Veröffentlichung der allgemeinen Wahlergebnisse (z.B. Zahl der gewählten Frauen und Männer pro Kirchengemeinde, Dekanat, </w:t>
      </w:r>
      <w:proofErr w:type="spellStart"/>
      <w:r>
        <w:rPr>
          <w:rFonts w:ascii="Arial" w:hAnsi="Arial" w:cs="Arial"/>
          <w:sz w:val="22"/>
          <w:szCs w:val="28"/>
        </w:rPr>
        <w:t>Seelsorgsregion</w:t>
      </w:r>
      <w:proofErr w:type="spellEnd"/>
      <w:r>
        <w:rPr>
          <w:rFonts w:ascii="Arial" w:hAnsi="Arial" w:cs="Arial"/>
          <w:sz w:val="22"/>
          <w:szCs w:val="28"/>
        </w:rPr>
        <w:t xml:space="preserve"> und Erzdiözese, Altersverteilung, Durchschnittsalter). </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Sie können gemäß der gesetzlichen Bestimmungen Auskunft über die von Ihnen gespeicherten Daten verlangen. Soweit Sie uns ein Einverständnis zur Datenverarbeitung gegeben haben, können Sie dieses mit Wirkung für die Zukunft widerrufen. Soweit wir Ihre Daten aufgrund gesetzlicher Erlaubnisvorschriften verarbeiten, steht Ihnen ein Widerspruchsrecht unter den gesetzlichen Voraussetzungen zu. Gegebenenfalls haben Sie auch das Recht, dass die von Ihnen gespeicherten Daten berichtigt, gesperrt oder gelöscht werden. Sofern einer Löschung gesetzliche oder vertragliche Aufbewahrungspflichten entgegenstehen, werden Ihre Daten gesperrt.</w:t>
      </w:r>
    </w:p>
    <w:p>
      <w:pPr>
        <w:pStyle w:val="Listenabsatz"/>
        <w:spacing w:line="252" w:lineRule="auto"/>
        <w:ind w:left="284"/>
        <w:jc w:val="both"/>
        <w:rPr>
          <w:rFonts w:ascii="Arial" w:hAnsi="Arial" w:cs="Arial"/>
          <w:sz w:val="22"/>
          <w:szCs w:val="28"/>
        </w:rPr>
      </w:pPr>
      <w:r>
        <w:rPr>
          <w:rFonts w:ascii="Arial" w:hAnsi="Arial" w:cs="Arial"/>
          <w:sz w:val="22"/>
          <w:szCs w:val="28"/>
        </w:rPr>
        <w:t>Zudem steht Ihnen ein Beschwerderecht bei der kirchlichen Datenschutzaufsicht zu, wenn Sie der Ansicht sind, dass die Verarbeitung der personenbezogenen Daten nicht in Einklang mit den datenschutzrechtlichen Vorgaben stehen.</w:t>
      </w:r>
    </w:p>
    <w:p>
      <w:pPr>
        <w:pStyle w:val="Listenabsatz"/>
        <w:numPr>
          <w:ilvl w:val="0"/>
          <w:numId w:val="13"/>
        </w:numPr>
        <w:spacing w:line="252" w:lineRule="auto"/>
        <w:ind w:left="284" w:hanging="284"/>
        <w:jc w:val="both"/>
        <w:rPr>
          <w:rFonts w:ascii="Arial" w:hAnsi="Arial" w:cs="Arial"/>
          <w:sz w:val="22"/>
          <w:szCs w:val="28"/>
        </w:rPr>
      </w:pPr>
      <w:r>
        <w:rPr>
          <w:rFonts w:ascii="Arial" w:hAnsi="Arial" w:cs="Arial"/>
          <w:sz w:val="22"/>
          <w:szCs w:val="28"/>
        </w:rPr>
        <w:t>Die Datenschutzbeauftragte/den Datenschutzbeauftragten erreichen Sie unter:</w:t>
      </w:r>
    </w:p>
    <w:tbl>
      <w:tblPr>
        <w:tblStyle w:val="Tabellenraster"/>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1"/>
      </w:tblGrid>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Pfarrei:</w:t>
            </w:r>
          </w:p>
        </w:tc>
        <w:tc>
          <w:tcPr>
            <w:tcW w:w="5381" w:type="dxa"/>
            <w:tcBorders>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0"/>
                  <w:enabled/>
                  <w:calcOnExit w:val="0"/>
                  <w:textInput/>
                </w:ffData>
              </w:fldChar>
            </w:r>
            <w:bookmarkStart w:id="10" w:name="Text10"/>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0"/>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Vorname Familienname:</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1"/>
                  <w:enabled/>
                  <w:calcOnExit w:val="0"/>
                  <w:textInput/>
                </w:ffData>
              </w:fldChar>
            </w:r>
            <w:bookmarkStart w:id="11" w:name="Text11"/>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1"/>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Straße und Hausnummer:</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2"/>
                  <w:enabled/>
                  <w:calcOnExit w:val="0"/>
                  <w:textInput/>
                </w:ffData>
              </w:fldChar>
            </w:r>
            <w:bookmarkStart w:id="12" w:name="Text12"/>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2"/>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Postleitzahl und Ort:</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3"/>
                  <w:enabled/>
                  <w:calcOnExit w:val="0"/>
                  <w:textInput/>
                </w:ffData>
              </w:fldChar>
            </w:r>
            <w:bookmarkStart w:id="13" w:name="Text13"/>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3"/>
          </w:p>
        </w:tc>
      </w:tr>
      <w:tr>
        <w:tc>
          <w:tcPr>
            <w:tcW w:w="4536" w:type="dxa"/>
            <w:vAlign w:val="center"/>
          </w:tcPr>
          <w:p>
            <w:pPr>
              <w:pStyle w:val="Listenabsatz"/>
              <w:spacing w:line="252" w:lineRule="auto"/>
              <w:ind w:left="0"/>
              <w:rPr>
                <w:rFonts w:ascii="Arial" w:hAnsi="Arial" w:cs="Arial"/>
                <w:sz w:val="22"/>
                <w:szCs w:val="28"/>
              </w:rPr>
            </w:pPr>
            <w:r>
              <w:rPr>
                <w:rFonts w:ascii="Arial" w:hAnsi="Arial" w:cs="Arial"/>
                <w:sz w:val="22"/>
                <w:szCs w:val="28"/>
              </w:rPr>
              <w:t xml:space="preserve">Telefon (keine </w:t>
            </w:r>
            <w:proofErr w:type="spellStart"/>
            <w:r>
              <w:rPr>
                <w:rFonts w:ascii="Arial" w:hAnsi="Arial" w:cs="Arial"/>
                <w:sz w:val="22"/>
                <w:szCs w:val="28"/>
              </w:rPr>
              <w:t>pers.Telefonnr</w:t>
            </w:r>
            <w:proofErr w:type="spellEnd"/>
            <w:r>
              <w:rPr>
                <w:rFonts w:ascii="Arial" w:hAnsi="Arial" w:cs="Arial"/>
                <w:sz w:val="22"/>
                <w:szCs w:val="28"/>
              </w:rPr>
              <w:t>. erforderlich):</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4"/>
                  <w:enabled/>
                  <w:calcOnExit w:val="0"/>
                  <w:textInput/>
                </w:ffData>
              </w:fldChar>
            </w:r>
            <w:bookmarkStart w:id="14" w:name="Text14"/>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4"/>
          </w:p>
        </w:tc>
      </w:tr>
      <w:tr>
        <w:tc>
          <w:tcPr>
            <w:tcW w:w="4536" w:type="dxa"/>
            <w:vAlign w:val="center"/>
          </w:tcPr>
          <w:p>
            <w:pPr>
              <w:pStyle w:val="Listenabsatz"/>
              <w:spacing w:line="252" w:lineRule="auto"/>
              <w:ind w:left="0"/>
              <w:rPr>
                <w:rFonts w:ascii="Arial" w:hAnsi="Arial" w:cs="Arial"/>
                <w:sz w:val="22"/>
                <w:szCs w:val="22"/>
              </w:rPr>
            </w:pPr>
            <w:r>
              <w:rPr>
                <w:rFonts w:ascii="Arial" w:hAnsi="Arial" w:cs="Arial"/>
                <w:sz w:val="22"/>
                <w:szCs w:val="22"/>
              </w:rPr>
              <w:t>E-Mail-Adresse:</w:t>
            </w:r>
          </w:p>
        </w:tc>
        <w:tc>
          <w:tcPr>
            <w:tcW w:w="5381" w:type="dxa"/>
            <w:tcBorders>
              <w:top w:val="single" w:sz="4" w:space="0" w:color="auto"/>
              <w:bottom w:val="single" w:sz="4" w:space="0" w:color="auto"/>
            </w:tcBorders>
          </w:tcPr>
          <w:p>
            <w:pPr>
              <w:pStyle w:val="Listenabsatz"/>
              <w:spacing w:line="252" w:lineRule="auto"/>
              <w:ind w:left="0"/>
              <w:jc w:val="both"/>
              <w:rPr>
                <w:rFonts w:ascii="Arial" w:hAnsi="Arial" w:cs="Arial"/>
                <w:sz w:val="22"/>
                <w:szCs w:val="28"/>
              </w:rPr>
            </w:pPr>
            <w:r>
              <w:rPr>
                <w:rFonts w:ascii="Arial" w:hAnsi="Arial" w:cs="Arial"/>
                <w:sz w:val="22"/>
                <w:szCs w:val="28"/>
              </w:rPr>
              <w:fldChar w:fldCharType="begin">
                <w:ffData>
                  <w:name w:val="Text15"/>
                  <w:enabled/>
                  <w:calcOnExit w:val="0"/>
                  <w:textInput/>
                </w:ffData>
              </w:fldChar>
            </w:r>
            <w:bookmarkStart w:id="15" w:name="Text15"/>
            <w:r>
              <w:rPr>
                <w:rFonts w:ascii="Arial" w:hAnsi="Arial" w:cs="Arial"/>
                <w:sz w:val="22"/>
                <w:szCs w:val="28"/>
              </w:rPr>
              <w:instrText xml:space="preserve"> FORMTEXT </w:instrText>
            </w:r>
            <w:r>
              <w:rPr>
                <w:rFonts w:ascii="Arial" w:hAnsi="Arial" w:cs="Arial"/>
                <w:sz w:val="22"/>
                <w:szCs w:val="28"/>
              </w:rPr>
            </w:r>
            <w:r>
              <w:rPr>
                <w:rFonts w:ascii="Arial" w:hAnsi="Arial" w:cs="Arial"/>
                <w:sz w:val="22"/>
                <w:szCs w:val="28"/>
              </w:rPr>
              <w:fldChar w:fldCharType="separate"/>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noProof/>
                <w:sz w:val="22"/>
                <w:szCs w:val="28"/>
              </w:rPr>
              <w:t> </w:t>
            </w:r>
            <w:r>
              <w:rPr>
                <w:rFonts w:ascii="Arial" w:hAnsi="Arial" w:cs="Arial"/>
                <w:sz w:val="22"/>
                <w:szCs w:val="28"/>
              </w:rPr>
              <w:fldChar w:fldCharType="end"/>
            </w:r>
            <w:bookmarkEnd w:id="15"/>
          </w:p>
        </w:tc>
      </w:tr>
    </w:tbl>
    <w:p>
      <w:pPr>
        <w:spacing w:line="252" w:lineRule="auto"/>
        <w:rPr>
          <w:rFonts w:ascii="Arial" w:hAnsi="Arial" w:cs="Arial"/>
          <w:sz w:val="22"/>
          <w:szCs w:val="22"/>
        </w:rPr>
      </w:pPr>
    </w:p>
    <w:p>
      <w:pPr>
        <w:spacing w:line="252" w:lineRule="auto"/>
        <w:rPr>
          <w:rFonts w:ascii="Arial" w:hAnsi="Arial" w:cs="Arial"/>
          <w:sz w:val="22"/>
          <w:szCs w:val="28"/>
        </w:rPr>
      </w:pPr>
      <w:r>
        <w:rPr>
          <w:rFonts w:ascii="Arial" w:hAnsi="Arial" w:cs="Arial"/>
          <w:sz w:val="22"/>
          <w:szCs w:val="28"/>
        </w:rPr>
        <w:t>Ich bin mit der Aufnahme in den Wahlvorschlag einverstanden, habe die Information zur Datenverarbeitung zur Kenntnis genommen und erteile mein Einverständnis.</w:t>
      </w:r>
    </w:p>
    <w:p>
      <w:pPr>
        <w:spacing w:line="252" w:lineRule="auto"/>
        <w:rPr>
          <w:rFonts w:ascii="Arial" w:hAnsi="Arial" w:cs="Arial"/>
        </w:rPr>
      </w:pPr>
    </w:p>
    <w:p>
      <w:pPr>
        <w:rPr>
          <w:rFonts w:ascii="Arial" w:hAnsi="Arial" w:cs="Arial"/>
        </w:rPr>
      </w:pPr>
    </w:p>
    <w:p>
      <w:pPr>
        <w:rPr>
          <w:rFonts w:ascii="Arial" w:hAnsi="Arial" w:cs="Arial"/>
          <w:sz w:val="28"/>
          <w:szCs w:val="28"/>
        </w:rPr>
      </w:pPr>
    </w:p>
    <w:tbl>
      <w:tblPr>
        <w:tblStyle w:val="Tabellenraster"/>
        <w:tblW w:w="9927" w:type="dxa"/>
        <w:tblInd w:w="392" w:type="dxa"/>
        <w:tblLook w:val="04A0" w:firstRow="1" w:lastRow="0" w:firstColumn="1" w:lastColumn="0" w:noHBand="0" w:noVBand="1"/>
      </w:tblPr>
      <w:tblGrid>
        <w:gridCol w:w="4694"/>
        <w:gridCol w:w="539"/>
        <w:gridCol w:w="4694"/>
      </w:tblGrid>
      <w:tr>
        <w:trPr>
          <w:trHeight w:val="567"/>
        </w:trPr>
        <w:tc>
          <w:tcPr>
            <w:tcW w:w="4694" w:type="dxa"/>
            <w:tcBorders>
              <w:top w:val="nil"/>
              <w:left w:val="nil"/>
              <w:bottom w:val="single" w:sz="4" w:space="0" w:color="auto"/>
              <w:right w:val="nil"/>
            </w:tcBorders>
            <w:vAlign w:val="bottom"/>
          </w:tcPr>
          <w:p>
            <w:pPr>
              <w:spacing w:before="60"/>
              <w:rPr>
                <w:rFonts w:ascii="Arial" w:hAnsi="Arial" w:cs="Arial"/>
                <w:sz w:val="20"/>
              </w:rPr>
            </w:pPr>
            <w:r>
              <w:rPr>
                <w:rFonts w:ascii="Arial" w:hAnsi="Arial" w:cs="Arial"/>
                <w:sz w:val="20"/>
              </w:rPr>
              <w:fldChar w:fldCharType="begin">
                <w:ffData>
                  <w:name w:val="Text16"/>
                  <w:enabled/>
                  <w:calcOnExit w:val="0"/>
                  <w:textInput/>
                </w:ffData>
              </w:fldChar>
            </w:r>
            <w:bookmarkStart w:id="16"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539" w:type="dxa"/>
            <w:tcBorders>
              <w:top w:val="nil"/>
              <w:left w:val="nil"/>
              <w:bottom w:val="nil"/>
              <w:right w:val="nil"/>
            </w:tcBorders>
            <w:vAlign w:val="bottom"/>
          </w:tcPr>
          <w:p>
            <w:pPr>
              <w:spacing w:before="60"/>
              <w:rPr>
                <w:rFonts w:ascii="Arial" w:hAnsi="Arial" w:cs="Arial"/>
              </w:rPr>
            </w:pPr>
          </w:p>
        </w:tc>
        <w:tc>
          <w:tcPr>
            <w:tcW w:w="4694" w:type="dxa"/>
            <w:tcBorders>
              <w:top w:val="nil"/>
              <w:left w:val="nil"/>
              <w:bottom w:val="single" w:sz="4" w:space="0" w:color="auto"/>
              <w:right w:val="nil"/>
            </w:tcBorders>
            <w:vAlign w:val="bottom"/>
          </w:tcPr>
          <w:p>
            <w:pPr>
              <w:spacing w:before="60"/>
              <w:rPr>
                <w:rFonts w:ascii="Arial" w:hAnsi="Arial" w:cs="Arial"/>
                <w:sz w:val="20"/>
              </w:rPr>
            </w:pPr>
          </w:p>
        </w:tc>
      </w:tr>
      <w:tr>
        <w:trPr>
          <w:trHeight w:val="567"/>
        </w:trPr>
        <w:tc>
          <w:tcPr>
            <w:tcW w:w="4694" w:type="dxa"/>
            <w:tcBorders>
              <w:top w:val="single" w:sz="4" w:space="0" w:color="auto"/>
              <w:left w:val="nil"/>
              <w:bottom w:val="nil"/>
              <w:right w:val="nil"/>
            </w:tcBorders>
          </w:tcPr>
          <w:p>
            <w:pPr>
              <w:spacing w:before="60"/>
              <w:rPr>
                <w:rFonts w:ascii="Arial" w:hAnsi="Arial" w:cs="Arial"/>
                <w:sz w:val="20"/>
              </w:rPr>
            </w:pPr>
            <w:r>
              <w:rPr>
                <w:rFonts w:ascii="Arial" w:hAnsi="Arial" w:cs="Arial"/>
                <w:sz w:val="20"/>
              </w:rPr>
              <w:t>Ort, Datum</w:t>
            </w:r>
          </w:p>
        </w:tc>
        <w:tc>
          <w:tcPr>
            <w:tcW w:w="539" w:type="dxa"/>
            <w:tcBorders>
              <w:top w:val="nil"/>
              <w:left w:val="nil"/>
              <w:bottom w:val="nil"/>
              <w:right w:val="nil"/>
            </w:tcBorders>
          </w:tcPr>
          <w:p>
            <w:pPr>
              <w:spacing w:before="60"/>
              <w:rPr>
                <w:rFonts w:ascii="Arial" w:hAnsi="Arial" w:cs="Arial"/>
              </w:rPr>
            </w:pPr>
          </w:p>
        </w:tc>
        <w:tc>
          <w:tcPr>
            <w:tcW w:w="4694" w:type="dxa"/>
            <w:tcBorders>
              <w:top w:val="single" w:sz="4" w:space="0" w:color="auto"/>
              <w:left w:val="nil"/>
              <w:bottom w:val="nil"/>
              <w:right w:val="nil"/>
            </w:tcBorders>
          </w:tcPr>
          <w:p>
            <w:pPr>
              <w:spacing w:before="60"/>
              <w:rPr>
                <w:sz w:val="20"/>
              </w:rPr>
            </w:pPr>
            <w:r>
              <w:rPr>
                <w:rFonts w:ascii="Arial" w:hAnsi="Arial" w:cs="Arial"/>
                <w:sz w:val="20"/>
              </w:rPr>
              <w:t>Unterschrift</w:t>
            </w:r>
          </w:p>
          <w:p>
            <w:pPr>
              <w:spacing w:before="60"/>
              <w:rPr>
                <w:sz w:val="20"/>
              </w:rPr>
            </w:pPr>
          </w:p>
        </w:tc>
      </w:tr>
    </w:tbl>
    <w:p>
      <w:pPr>
        <w:tabs>
          <w:tab w:val="left" w:pos="284"/>
        </w:tabs>
        <w:jc w:val="both"/>
        <w:rPr>
          <w:rFonts w:ascii="Arial" w:hAnsi="Arial" w:cs="Arial"/>
          <w:sz w:val="20"/>
          <w:szCs w:val="20"/>
        </w:rPr>
      </w:pPr>
    </w:p>
    <w:p>
      <w:pPr>
        <w:tabs>
          <w:tab w:val="left" w:pos="284"/>
        </w:tabs>
        <w:jc w:val="both"/>
        <w:rPr>
          <w:rFonts w:ascii="Arial" w:hAnsi="Arial" w:cs="Arial"/>
          <w:sz w:val="20"/>
          <w:szCs w:val="20"/>
        </w:rPr>
      </w:pPr>
      <w:r>
        <w:rPr>
          <w:rFonts w:ascii="Arial" w:hAnsi="Arial" w:cs="Arial"/>
          <w:sz w:val="20"/>
          <w:szCs w:val="20"/>
        </w:rPr>
        <w:t>Dieses Formular ist im Pfarrbüro bis zum Ende der Wahlperiode 2022-2026 aufzubewahren.</w:t>
      </w:r>
    </w:p>
    <w:sectPr>
      <w:headerReference w:type="default" r:id="rId11"/>
      <w:pgSz w:w="11906" w:h="16838"/>
      <w:pgMar w:top="485"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tc>
        <w:tcPr>
          <w:tcW w:w="5172" w:type="dxa"/>
        </w:tcPr>
        <w:p>
          <w:pPr>
            <w:pStyle w:val="Fuzeile"/>
            <w:rPr>
              <w:rFonts w:ascii="Arial" w:hAnsi="Arial" w:cs="Arial"/>
              <w:sz w:val="16"/>
              <w:szCs w:val="16"/>
            </w:rPr>
          </w:pPr>
          <w:r>
            <w:rPr>
              <w:rFonts w:ascii="Arial" w:hAnsi="Arial" w:cs="Arial"/>
              <w:sz w:val="16"/>
              <w:szCs w:val="16"/>
            </w:rPr>
            <w:t>06 PGR 2022 M-FS</w:t>
          </w:r>
        </w:p>
      </w:tc>
      <w:tc>
        <w:tcPr>
          <w:tcW w:w="5172" w:type="dxa"/>
        </w:tcPr>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tc>
    </w:tr>
  </w:tbl>
  <w:p>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-274955</wp:posOffset>
          </wp:positionV>
          <wp:extent cx="1714290" cy="900000"/>
          <wp:effectExtent l="0" t="0" r="635" b="0"/>
          <wp:wrapThrough wrapText="bothSides">
            <wp:wrapPolygon edited="0">
              <wp:start x="0" y="0"/>
              <wp:lineTo x="0" y="21036"/>
              <wp:lineTo x="21368" y="21036"/>
              <wp:lineTo x="2136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29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5"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3D0757"/>
    <w:multiLevelType w:val="hybridMultilevel"/>
    <w:tmpl w:val="73702E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3C6FC1"/>
    <w:multiLevelType w:val="hybridMultilevel"/>
    <w:tmpl w:val="F9E68B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4"/>
  </w:num>
  <w:num w:numId="6">
    <w:abstractNumId w:val="9"/>
  </w:num>
  <w:num w:numId="7">
    <w:abstractNumId w:val="5"/>
  </w:num>
  <w:num w:numId="8">
    <w:abstractNumId w:val="2"/>
  </w:num>
  <w:num w:numId="9">
    <w:abstractNumId w:val="3"/>
  </w:num>
  <w:num w:numId="10">
    <w:abstractNumId w:val="10"/>
  </w:num>
  <w:num w:numId="11">
    <w:abstractNumId w:val="7"/>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CDFA18FA-47EE-4200-88BA-3594E1D5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zh-CN" w:bidi="he-IL"/>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syste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ya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Rößner Matthias</dc:creator>
  <cp:lastModifiedBy>Kleiner Beate</cp:lastModifiedBy>
  <cp:revision>3</cp:revision>
  <cp:lastPrinted>2021-12-21T13:53:00Z</cp:lastPrinted>
  <dcterms:created xsi:type="dcterms:W3CDTF">2021-12-21T13:51:00Z</dcterms:created>
  <dcterms:modified xsi:type="dcterms:W3CDTF">2021-12-21T13:53:00Z</dcterms:modified>
</cp:coreProperties>
</file>