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ind w:right="3003"/>
        <w:rPr>
          <w:rFonts w:ascii="Arial" w:hAnsi="Arial"/>
          <w:i/>
          <w:sz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5143500</wp:posOffset>
            </wp:positionH>
            <wp:positionV relativeFrom="paragraph">
              <wp:posOffset>-9525</wp:posOffset>
            </wp:positionV>
            <wp:extent cx="1292860" cy="720090"/>
            <wp:effectExtent l="0" t="0" r="0" b="0"/>
            <wp:wrapNone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i/>
          <w:sz w:val="20"/>
        </w:rPr>
        <w:t>Wahl der Muttersprachigen Gemeinderäte 2022</w:t>
      </w:r>
    </w:p>
    <w:p>
      <w:pPr>
        <w:ind w:left="426"/>
        <w:rPr>
          <w:sz w:val="24"/>
        </w:rPr>
      </w:pPr>
    </w:p>
    <w:p>
      <w:pPr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Rückmeldebogen</w:t>
      </w:r>
    </w:p>
    <w:p>
      <w:pPr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 xml:space="preserve">Wahlausschussvorsitzende/r </w:t>
      </w:r>
    </w:p>
    <w:p>
      <w:pPr>
        <w:ind w:left="426"/>
        <w:rPr>
          <w:sz w:val="24"/>
        </w:rPr>
      </w:pPr>
    </w:p>
    <w:p>
      <w:pPr>
        <w:ind w:left="426"/>
        <w:rPr>
          <w:sz w:val="24"/>
        </w:rPr>
      </w:pPr>
    </w:p>
    <w:p>
      <w:pPr>
        <w:rPr>
          <w:sz w:val="24"/>
        </w:rPr>
      </w:pPr>
      <w:r>
        <w:rPr>
          <w:rFonts w:ascii="Arial" w:hAnsi="Arial"/>
          <w:noProof/>
          <w:sz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795020</wp:posOffset>
                </wp:positionV>
                <wp:extent cx="3276600" cy="514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tabs>
                                <w:tab w:val="right" w:leader="underscore" w:pos="5103"/>
                              </w:tabs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Fax: 089 / 2137- 27 1259</w:t>
                            </w:r>
                          </w:p>
                          <w:p>
                            <w:pPr>
                              <w:spacing w:before="12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E-Mail: PBuchner@eomuc.de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3pt;margin-top:62.6pt;width:258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" stroked="f">
                <v:textbox inset="0,0,0,0">
                  <w:txbxContent>
                    <w:p>
                      <w:pPr>
                        <w:tabs>
                          <w:tab w:val="right" w:leader="underscore" w:pos="5103"/>
                        </w:tabs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Fax: 089 / 2137- 27 1259</w:t>
                      </w:r>
                    </w:p>
                    <w:p>
                      <w:pPr>
                        <w:spacing w:before="12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E-Mail: PBuchner@eomuc.de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framePr w:w="4311" w:h="1713" w:hSpace="141" w:wrap="notBeside" w:vAnchor="text" w:hAnchor="page" w:x="1030" w:y="-266"/>
        <w:tabs>
          <w:tab w:val="right" w:leader="underscore" w:pos="5103"/>
        </w:tabs>
        <w:rPr>
          <w:rFonts w:ascii="Arial" w:hAnsi="Arial"/>
          <w:sz w:val="24"/>
        </w:rPr>
      </w:pPr>
    </w:p>
    <w:p>
      <w:pPr>
        <w:framePr w:w="4311" w:h="1713" w:hSpace="141" w:wrap="notBeside" w:vAnchor="text" w:hAnchor="page" w:x="1030" w:y="-266"/>
        <w:tabs>
          <w:tab w:val="right" w:leader="underscore" w:pos="5103"/>
        </w:tabs>
        <w:rPr>
          <w:rFonts w:ascii="Arial" w:hAnsi="Arial"/>
          <w:sz w:val="24"/>
        </w:rPr>
      </w:pPr>
    </w:p>
    <w:p>
      <w:pPr>
        <w:framePr w:w="4311" w:h="1713" w:hSpace="141" w:wrap="notBeside" w:vAnchor="text" w:hAnchor="page" w:x="1030" w:y="-266"/>
        <w:tabs>
          <w:tab w:val="right" w:leader="underscore" w:pos="5103"/>
        </w:tabs>
        <w:rPr>
          <w:rFonts w:ascii="Arial" w:hAnsi="Arial"/>
          <w:sz w:val="24"/>
        </w:rPr>
      </w:pPr>
    </w:p>
    <w:p>
      <w:pPr>
        <w:framePr w:w="4311" w:h="1713" w:hSpace="141" w:wrap="notBeside" w:vAnchor="text" w:hAnchor="page" w:x="1030" w:y="-266"/>
        <w:tabs>
          <w:tab w:val="right" w:leader="underscore" w:pos="5103"/>
        </w:tabs>
        <w:rPr>
          <w:rFonts w:ascii="Arial" w:hAnsi="Arial"/>
          <w:sz w:val="24"/>
        </w:rPr>
      </w:pPr>
    </w:p>
    <w:p>
      <w:pPr>
        <w:framePr w:w="4311" w:h="1713" w:hSpace="141" w:wrap="notBeside" w:vAnchor="text" w:hAnchor="page" w:x="1030" w:y="-266"/>
        <w:tabs>
          <w:tab w:val="right" w:leader="underscore" w:pos="510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An den</w:t>
      </w:r>
    </w:p>
    <w:p>
      <w:pPr>
        <w:framePr w:w="4311" w:h="1713" w:hSpace="141" w:wrap="notBeside" w:vAnchor="text" w:hAnchor="page" w:x="1030" w:y="-266"/>
        <w:tabs>
          <w:tab w:val="right" w:leader="underscore" w:pos="5103"/>
        </w:tabs>
        <w:rPr>
          <w:rFonts w:ascii="Arial" w:hAnsi="Arial"/>
          <w:sz w:val="24"/>
        </w:rPr>
      </w:pPr>
      <w:smartTag w:uri="urn:schemas-microsoft-com:office:smarttags" w:element="PersonName">
        <w:r>
          <w:rPr>
            <w:rFonts w:ascii="Arial" w:hAnsi="Arial"/>
            <w:sz w:val="24"/>
          </w:rPr>
          <w:t>Diözesanrat</w:t>
        </w:r>
      </w:smartTag>
      <w:r>
        <w:rPr>
          <w:rFonts w:ascii="Arial" w:hAnsi="Arial"/>
          <w:sz w:val="24"/>
        </w:rPr>
        <w:t xml:space="preserve"> der Katholiken</w:t>
      </w:r>
    </w:p>
    <w:p>
      <w:pPr>
        <w:framePr w:w="4311" w:h="1713" w:hSpace="141" w:wrap="notBeside" w:vAnchor="text" w:hAnchor="page" w:x="1030" w:y="-266"/>
        <w:tabs>
          <w:tab w:val="right" w:leader="underscore" w:pos="510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Postfach 33 03 60</w:t>
      </w:r>
    </w:p>
    <w:p>
      <w:pPr>
        <w:framePr w:w="4311" w:h="1713" w:hSpace="141" w:wrap="notBeside" w:vAnchor="text" w:hAnchor="page" w:x="1030" w:y="-266"/>
        <w:tabs>
          <w:tab w:val="right" w:leader="underscore" w:pos="510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80063 München</w:t>
      </w:r>
    </w:p>
    <w:p>
      <w:pPr>
        <w:framePr w:w="4311" w:h="1713" w:hSpace="141" w:wrap="notBeside" w:vAnchor="text" w:hAnchor="page" w:x="1030" w:y="-266"/>
        <w:shd w:val="solid" w:color="FFFFFF" w:fill="FFFFFF"/>
        <w:rPr>
          <w:rFonts w:ascii="Arial" w:hAnsi="Arial"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28"/>
        <w:gridCol w:w="2363"/>
      </w:tblGrid>
      <w:tr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  <w:tr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Muttersprachige Katholische Gemeinde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Region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before="240" w:after="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Wahlausschussvorsitzende/r für die Gemeinderatswahl 2022 ist</w:t>
      </w:r>
    </w:p>
    <w:p>
      <w:pPr>
        <w:rPr>
          <w:rFonts w:ascii="Arial" w:hAnsi="Arial"/>
          <w:sz w:val="24"/>
        </w:rPr>
      </w:pPr>
    </w:p>
    <w:tbl>
      <w:tblPr>
        <w:tblW w:w="10348" w:type="dxa"/>
        <w:tblInd w:w="70" w:type="dxa"/>
        <w:tblBorders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2268"/>
        <w:gridCol w:w="850"/>
        <w:gridCol w:w="2977"/>
      </w:tblGrid>
      <w:tr>
        <w:trPr>
          <w:trHeight w:val="40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1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3"/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4"/>
          </w:p>
        </w:tc>
      </w:tr>
      <w:t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Straße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</w:tcBorders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0rt</w:t>
            </w:r>
          </w:p>
        </w:tc>
      </w:tr>
      <w:tr>
        <w:trPr>
          <w:cantSplit/>
          <w:trHeight w:val="68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7"/>
          </w:p>
        </w:tc>
      </w:tr>
      <w:tr>
        <w:trPr>
          <w:cantSplit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</w:tr>
    </w:tbl>
    <w:p>
      <w:pPr>
        <w:spacing w:before="240"/>
        <w:rPr>
          <w:rFonts w:ascii="Arial" w:hAnsi="Arial"/>
          <w:b/>
          <w:sz w:val="24"/>
        </w:rPr>
      </w:pPr>
    </w:p>
    <w:tbl>
      <w:tblPr>
        <w:tblW w:w="10348" w:type="dxa"/>
        <w:tblInd w:w="70" w:type="dxa"/>
        <w:tblBorders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6095"/>
      </w:tblGrid>
      <w:tr>
        <w:trPr>
          <w:cantSplit/>
          <w:trHeight w:val="680"/>
        </w:trPr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rPr>
                <w:rFonts w:ascii="Arial" w:hAnsi="Arial" w:cs="Arial"/>
                <w:szCs w:val="22"/>
              </w:rPr>
            </w:pPr>
          </w:p>
        </w:tc>
      </w:tr>
      <w:tr>
        <w:trPr>
          <w:cantSplit/>
        </w:trPr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Ort, Datum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</w:tcBorders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</w:t>
            </w:r>
          </w:p>
        </w:tc>
      </w:tr>
    </w:tbl>
    <w:p>
      <w:pPr>
        <w:spacing w:before="240"/>
        <w:rPr>
          <w:rFonts w:ascii="Arial" w:hAnsi="Arial"/>
          <w:b/>
          <w:sz w:val="24"/>
        </w:rPr>
      </w:pPr>
    </w:p>
    <w:p>
      <w:pPr>
        <w:spacing w:before="240"/>
        <w:rPr>
          <w:rFonts w:ascii="Arial" w:hAnsi="Arial"/>
          <w:sz w:val="24"/>
          <w:lang w:eastAsia="el-GR"/>
        </w:rPr>
      </w:pPr>
      <w:r>
        <w:rPr>
          <w:rFonts w:ascii="Arial" w:hAnsi="Arial"/>
          <w:b/>
          <w:szCs w:val="22"/>
        </w:rPr>
        <w:t>Bis spätestens Ende November 2021, empfehlenswert ist dies allerdings bereits viel früher.</w:t>
      </w:r>
    </w:p>
    <w:sectPr>
      <w:footerReference w:type="first" r:id="rId8"/>
      <w:pgSz w:w="11906" w:h="16838"/>
      <w:pgMar w:top="567" w:right="851" w:bottom="964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</w:pPr>
  </w:p>
  <w:tbl>
    <w:tblPr>
      <w:tblW w:w="1551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16"/>
    </w:tblGrid>
    <w:tr>
      <w:tc>
        <w:tcPr>
          <w:tcW w:w="5172" w:type="dxa"/>
        </w:tcPr>
        <w:p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02 MSG 2022 M-FS</w:t>
          </w:r>
        </w:p>
      </w:tc>
    </w:tr>
  </w:tbl>
  <w:p>
    <w:pPr>
      <w:pStyle w:val="Fuzeile"/>
    </w:pP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66D34"/>
    <w:multiLevelType w:val="singleLevel"/>
    <w:tmpl w:val="74A8CD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312769B1"/>
    <w:multiLevelType w:val="singleLevel"/>
    <w:tmpl w:val="B57CE444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" w15:restartNumberingAfterBreak="0">
    <w:nsid w:val="66BD2C2C"/>
    <w:multiLevelType w:val="singleLevel"/>
    <w:tmpl w:val="B57CE444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D0A6B11-F7C6-449F-A336-89488B74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both"/>
      <w:outlineLvl w:val="0"/>
    </w:pPr>
    <w:rPr>
      <w:rFonts w:ascii="Arial" w:hAnsi="Arial"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Beschriftung">
    <w:name w:val="caption"/>
    <w:basedOn w:val="Standard"/>
    <w:next w:val="Standard"/>
    <w:qFormat/>
    <w:pPr>
      <w:spacing w:before="120"/>
    </w:pPr>
    <w:rPr>
      <w:rFonts w:ascii="Arial" w:hAnsi="Arial"/>
      <w:i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lang w:val="de-DE" w:eastAsia="de-DE"/>
    </w:rPr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Erzbischöfliches Ordinariat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creator>MSN</dc:creator>
  <cp:lastModifiedBy>Bayer Michael</cp:lastModifiedBy>
  <cp:revision>5</cp:revision>
  <cp:lastPrinted>2021-09-13T13:35:00Z</cp:lastPrinted>
  <dcterms:created xsi:type="dcterms:W3CDTF">2021-09-10T12:27:00Z</dcterms:created>
  <dcterms:modified xsi:type="dcterms:W3CDTF">2021-09-22T12:52:00Z</dcterms:modified>
</cp:coreProperties>
</file>