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93CB" w14:textId="7E10F645" w:rsidR="00B52032" w:rsidRDefault="00B52032" w:rsidP="00B5203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Trauungsbuches </w:t>
      </w:r>
    </w:p>
    <w:p w14:paraId="6BC4A3CF" w14:textId="77777777" w:rsidR="00B52032" w:rsidRDefault="00B52032" w:rsidP="00B5203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11BEB2E2" w14:textId="29067C98" w:rsidR="00B52032" w:rsidRDefault="00B52032" w:rsidP="00B52032">
      <w:pPr>
        <w:pStyle w:val="Asigntaur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Ahamet</w:t>
      </w:r>
      <w:proofErr w:type="spellEnd"/>
    </w:p>
    <w:p w14:paraId="78E6A75C" w14:textId="77777777" w:rsidR="00B52032" w:rsidRDefault="00B52032" w:rsidP="00B52032">
      <w:pPr>
        <w:pStyle w:val="Asigntaur"/>
        <w:rPr>
          <w:rFonts w:ascii="Arial" w:hAnsi="Arial" w:cs="Arial"/>
          <w:i w:val="0"/>
          <w:szCs w:val="24"/>
        </w:rPr>
      </w:pPr>
    </w:p>
    <w:p w14:paraId="5BE13D4D" w14:textId="77777777" w:rsidR="00B52032" w:rsidRDefault="00B52032" w:rsidP="00B52032">
      <w:pPr>
        <w:pStyle w:val="Asigntau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Antonius </w:t>
      </w:r>
      <w:proofErr w:type="spellStart"/>
      <w:r>
        <w:rPr>
          <w:rFonts w:ascii="Arial" w:hAnsi="Arial" w:cs="Arial"/>
          <w:i w:val="0"/>
          <w:szCs w:val="24"/>
        </w:rPr>
        <w:t>Achamet</w:t>
      </w:r>
      <w:proofErr w:type="spellEnd"/>
      <w:r>
        <w:rPr>
          <w:rFonts w:ascii="Arial" w:hAnsi="Arial" w:cs="Arial"/>
          <w:i w:val="0"/>
          <w:szCs w:val="24"/>
        </w:rPr>
        <w:t xml:space="preserve"> Eselknecht</w:t>
      </w:r>
    </w:p>
    <w:p w14:paraId="6AF98B76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in </w:t>
      </w:r>
      <w:proofErr w:type="spellStart"/>
      <w:r>
        <w:rPr>
          <w:rFonts w:ascii="Arial" w:hAnsi="Arial" w:cs="Arial"/>
          <w:i w:val="0"/>
          <w:szCs w:val="24"/>
        </w:rPr>
        <w:t>Hofstal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solutus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02681B91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Kunigundt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Ertmanin</w:t>
      </w:r>
      <w:proofErr w:type="spellEnd"/>
      <w:r>
        <w:rPr>
          <w:rFonts w:ascii="Arial" w:hAnsi="Arial" w:cs="Arial"/>
          <w:i w:val="0"/>
          <w:szCs w:val="24"/>
        </w:rPr>
        <w:t>, Hansen</w:t>
      </w:r>
    </w:p>
    <w:p w14:paraId="6EF63A27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Ertman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Fleischhakhers</w:t>
      </w:r>
      <w:proofErr w:type="spellEnd"/>
      <w:r>
        <w:rPr>
          <w:rFonts w:ascii="Arial" w:hAnsi="Arial" w:cs="Arial"/>
          <w:i w:val="0"/>
          <w:szCs w:val="24"/>
        </w:rPr>
        <w:t xml:space="preserve"> zu</w:t>
      </w:r>
    </w:p>
    <w:p w14:paraId="7721D803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Stainbach</w:t>
      </w:r>
      <w:proofErr w:type="spellEnd"/>
      <w:r>
        <w:rPr>
          <w:rFonts w:ascii="Arial" w:hAnsi="Arial" w:cs="Arial"/>
          <w:i w:val="0"/>
          <w:szCs w:val="24"/>
        </w:rPr>
        <w:t xml:space="preserve"> im </w:t>
      </w:r>
      <w:proofErr w:type="spellStart"/>
      <w:r>
        <w:rPr>
          <w:rFonts w:ascii="Arial" w:hAnsi="Arial" w:cs="Arial"/>
          <w:i w:val="0"/>
          <w:szCs w:val="24"/>
        </w:rPr>
        <w:t>Ländl</w:t>
      </w:r>
      <w:proofErr w:type="spellEnd"/>
      <w:r>
        <w:rPr>
          <w:rFonts w:ascii="Arial" w:hAnsi="Arial" w:cs="Arial"/>
          <w:i w:val="0"/>
          <w:szCs w:val="24"/>
        </w:rPr>
        <w:t xml:space="preserve"> ob der Enz</w:t>
      </w:r>
    </w:p>
    <w:p w14:paraId="6868E6F2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et </w:t>
      </w:r>
      <w:proofErr w:type="spellStart"/>
      <w:r>
        <w:rPr>
          <w:rFonts w:ascii="Arial" w:hAnsi="Arial" w:cs="Arial"/>
          <w:i w:val="0"/>
          <w:szCs w:val="24"/>
        </w:rPr>
        <w:t>Catharinae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uxoris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filia</w:t>
      </w:r>
      <w:proofErr w:type="spellEnd"/>
    </w:p>
    <w:p w14:paraId="1B70B57F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soluta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4DEF8BF9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Test[es]: </w:t>
      </w:r>
      <w:proofErr w:type="spellStart"/>
      <w:r>
        <w:rPr>
          <w:rFonts w:ascii="Arial" w:hAnsi="Arial" w:cs="Arial"/>
          <w:i w:val="0"/>
          <w:szCs w:val="24"/>
        </w:rPr>
        <w:t>Hanß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Ertman</w:t>
      </w:r>
      <w:proofErr w:type="spellEnd"/>
    </w:p>
    <w:p w14:paraId="79D9AA31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Messerschmidt, Philipp Jacob</w:t>
      </w:r>
    </w:p>
    <w:p w14:paraId="2E6318BB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Keith Hochzeitlader</w:t>
      </w:r>
    </w:p>
    <w:p w14:paraId="2AB88C63" w14:textId="77777777" w:rsidR="00B52032" w:rsidRDefault="00B52032" w:rsidP="00B52032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Assist[</w:t>
      </w:r>
      <w:proofErr w:type="spellStart"/>
      <w:r>
        <w:rPr>
          <w:rFonts w:ascii="Arial" w:hAnsi="Arial" w:cs="Arial"/>
          <w:i w:val="0"/>
          <w:szCs w:val="24"/>
        </w:rPr>
        <w:t>ens</w:t>
      </w:r>
      <w:proofErr w:type="spellEnd"/>
      <w:r>
        <w:rPr>
          <w:rFonts w:ascii="Arial" w:hAnsi="Arial" w:cs="Arial"/>
          <w:i w:val="0"/>
          <w:szCs w:val="24"/>
        </w:rPr>
        <w:t xml:space="preserve">] idem [d.h. </w:t>
      </w:r>
      <w:proofErr w:type="spellStart"/>
      <w:r>
        <w:rPr>
          <w:rFonts w:ascii="Arial" w:hAnsi="Arial" w:cs="Arial"/>
          <w:i w:val="0"/>
          <w:szCs w:val="24"/>
        </w:rPr>
        <w:t>Conradus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Kirchmayr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6C3070BE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2"/>
    <w:rsid w:val="00B46940"/>
    <w:rsid w:val="00B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13C9"/>
  <w15:chartTrackingRefBased/>
  <w15:docId w15:val="{7AB798FC-1820-4312-BF74-16F8C59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igntaur">
    <w:name w:val="Asigntaur"/>
    <w:basedOn w:val="Standard"/>
    <w:rsid w:val="00B52032"/>
    <w:pPr>
      <w:spacing w:before="12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2022-11-25T07:06:00Z</dcterms:created>
  <dcterms:modified xsi:type="dcterms:W3CDTF">2022-11-25T07:07:00Z</dcterms:modified>
</cp:coreProperties>
</file>