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7A07" w14:textId="67D1001D" w:rsidR="00737A40" w:rsidRDefault="00737A40" w:rsidP="00737A4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Transkription des Taufbuches </w:t>
      </w:r>
    </w:p>
    <w:p w14:paraId="57FE3AFD" w14:textId="77777777" w:rsidR="00737A40" w:rsidRDefault="00737A40" w:rsidP="00737A4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776A396E" w14:textId="77777777" w:rsidR="00737A40" w:rsidRDefault="00737A40" w:rsidP="00737A4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Achmet</w:t>
      </w:r>
    </w:p>
    <w:p w14:paraId="412A1777" w14:textId="77777777" w:rsidR="00737A40" w:rsidRDefault="00737A40" w:rsidP="00737A4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Antonius Achmet, </w:t>
      </w:r>
      <w:proofErr w:type="spellStart"/>
      <w:r>
        <w:rPr>
          <w:rFonts w:ascii="Arial" w:hAnsi="Arial" w:cs="Arial"/>
          <w:sz w:val="24"/>
          <w:szCs w:val="24"/>
        </w:rPr>
        <w:t>Senftenkhnecht</w:t>
      </w:r>
      <w:proofErr w:type="spellEnd"/>
      <w:r>
        <w:rPr>
          <w:rFonts w:ascii="Arial" w:hAnsi="Arial" w:cs="Arial"/>
          <w:sz w:val="24"/>
          <w:szCs w:val="24"/>
        </w:rPr>
        <w:t xml:space="preserve">. Maria </w:t>
      </w:r>
      <w:proofErr w:type="spellStart"/>
      <w:r>
        <w:rPr>
          <w:rFonts w:ascii="Arial" w:hAnsi="Arial" w:cs="Arial"/>
          <w:sz w:val="24"/>
          <w:szCs w:val="24"/>
        </w:rPr>
        <w:t>Cunegundis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6D2F64B" w14:textId="77777777" w:rsidR="00737A40" w:rsidRDefault="00737A40" w:rsidP="00737A40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uxor</w:t>
      </w:r>
      <w:proofErr w:type="spellEnd"/>
      <w:r>
        <w:rPr>
          <w:rFonts w:ascii="Arial" w:hAnsi="Arial" w:cs="Arial"/>
          <w:sz w:val="24"/>
          <w:szCs w:val="24"/>
        </w:rPr>
        <w:t xml:space="preserve">. Andreas Heyer, Chur-Bayrischer </w:t>
      </w:r>
      <w:proofErr w:type="spellStart"/>
      <w:r>
        <w:rPr>
          <w:rFonts w:ascii="Arial" w:hAnsi="Arial" w:cs="Arial"/>
          <w:sz w:val="24"/>
          <w:szCs w:val="24"/>
        </w:rPr>
        <w:t>Camerdiener</w:t>
      </w:r>
      <w:proofErr w:type="spellEnd"/>
    </w:p>
    <w:p w14:paraId="663F485A" w14:textId="77777777" w:rsidR="00737A40" w:rsidRDefault="00737A40" w:rsidP="00737A40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proofErr w:type="spellStart"/>
      <w:r>
        <w:rPr>
          <w:rFonts w:ascii="Arial" w:hAnsi="Arial" w:cs="Arial"/>
          <w:sz w:val="24"/>
          <w:szCs w:val="24"/>
        </w:rPr>
        <w:t>Leibapodekher</w:t>
      </w:r>
      <w:proofErr w:type="spellEnd"/>
      <w:r>
        <w:rPr>
          <w:rFonts w:ascii="Arial" w:hAnsi="Arial" w:cs="Arial"/>
          <w:sz w:val="24"/>
          <w:szCs w:val="24"/>
        </w:rPr>
        <w:t xml:space="preserve">. Andreas, </w:t>
      </w:r>
      <w:proofErr w:type="spellStart"/>
      <w:r>
        <w:rPr>
          <w:rFonts w:ascii="Arial" w:hAnsi="Arial" w:cs="Arial"/>
          <w:sz w:val="24"/>
          <w:szCs w:val="24"/>
        </w:rPr>
        <w:t>natus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media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  <w:vertAlign w:val="superscript"/>
        </w:rPr>
        <w:t>ta</w:t>
      </w:r>
    </w:p>
    <w:p w14:paraId="24C78BE0" w14:textId="4BAAE848" w:rsidR="00737A40" w:rsidRDefault="00737A40" w:rsidP="00737A40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matutina</w:t>
      </w:r>
      <w:proofErr w:type="spellEnd"/>
    </w:p>
    <w:p w14:paraId="02CD1170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40"/>
    <w:rsid w:val="00737A40"/>
    <w:rsid w:val="008A4291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63EE"/>
  <w15:chartTrackingRefBased/>
  <w15:docId w15:val="{7A2C8217-7A3A-411F-B156-563EA35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2022-11-25T07:29:00Z</dcterms:created>
  <dcterms:modified xsi:type="dcterms:W3CDTF">2022-11-25T07:29:00Z</dcterms:modified>
</cp:coreProperties>
</file>