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E358B" w14:textId="77777777" w:rsidR="00AD2767" w:rsidRPr="00AD2767" w:rsidRDefault="00D72F07" w:rsidP="00D72F07">
      <w:pPr>
        <w:spacing w:after="0" w:line="240" w:lineRule="auto"/>
        <w:outlineLvl w:val="1"/>
        <w:rPr>
          <w:rFonts w:ascii="Open Sans" w:eastAsia="Times New Roman" w:hAnsi="Open Sans" w:cs="Open Sans"/>
          <w:b/>
          <w:bCs/>
          <w:color w:val="333333"/>
          <w:sz w:val="30"/>
          <w:szCs w:val="30"/>
          <w:lang w:eastAsia="de-DE"/>
        </w:rPr>
      </w:pPr>
      <w:r w:rsidRPr="00D72F07">
        <w:rPr>
          <w:rFonts w:ascii="Open Sans" w:eastAsia="Times New Roman" w:hAnsi="Open Sans" w:cs="Open Sans"/>
          <w:b/>
          <w:bCs/>
          <w:color w:val="333333"/>
          <w:sz w:val="30"/>
          <w:szCs w:val="30"/>
          <w:lang w:eastAsia="de-DE"/>
        </w:rPr>
        <w:t>Studierendenwohnheime in München</w:t>
      </w:r>
    </w:p>
    <w:p w14:paraId="16C888FE" w14:textId="4915C95A" w:rsidR="00D72F07" w:rsidRPr="00DE4650" w:rsidRDefault="00AD2767" w:rsidP="00D72F07">
      <w:pPr>
        <w:spacing w:after="0" w:line="240" w:lineRule="auto"/>
        <w:outlineLvl w:val="1"/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</w:pPr>
      <w:r w:rsidRPr="00DE4650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t xml:space="preserve">in </w:t>
      </w:r>
      <w:r w:rsidR="00D72F07" w:rsidRPr="00DE4650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t>Trägerschaft der Erzdiözese München und Freising</w:t>
      </w:r>
    </w:p>
    <w:p w14:paraId="6D8F749C" w14:textId="321E8BA5" w:rsidR="00D72F07" w:rsidRPr="00D72F07" w:rsidRDefault="00D72F07" w:rsidP="00D72F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72F07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de-DE"/>
        </w:rPr>
        <w:br/>
        <w:t>Ludwigskolleg</w:t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  <w:t>Guerickestr. 19</w:t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  <w:t>80805 München</w:t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</w:r>
      <w:hyperlink r:id="rId6" w:history="1">
        <w:r w:rsidRPr="00D72F07">
          <w:rPr>
            <w:rFonts w:ascii="Open Sans" w:eastAsia="Times New Roman" w:hAnsi="Open Sans" w:cs="Open Sans"/>
            <w:color w:val="337AB7"/>
            <w:sz w:val="24"/>
            <w:szCs w:val="24"/>
            <w:u w:val="single"/>
            <w:lang w:eastAsia="de-DE"/>
          </w:rPr>
          <w:t>ludwigskolleg@eomuc.de</w:t>
        </w:r>
      </w:hyperlink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</w:r>
      <w:hyperlink r:id="rId7" w:tgtFrame="_self" w:history="1">
        <w:r w:rsidRPr="00D72F07">
          <w:rPr>
            <w:rFonts w:ascii="Open Sans" w:eastAsia="Times New Roman" w:hAnsi="Open Sans" w:cs="Open Sans"/>
            <w:color w:val="337AB7"/>
            <w:sz w:val="24"/>
            <w:szCs w:val="24"/>
            <w:u w:val="single"/>
            <w:lang w:eastAsia="de-DE"/>
          </w:rPr>
          <w:t>www.erzbistum-muenchen.de/ludwigskolleg</w:t>
        </w:r>
      </w:hyperlink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  <w:t>international geprägtes Wohnheim</w:t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  <w:t>170 Zimmer (jeweils inkl. Nebenkosten und Internet):</w:t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  <w:t>127 Zimmer mit eigenen Waschbecken und D/WC auf dem Flur für 290,87 Euro; 38 Zimmer mit eigener D/WC für 365,62 Euro; 5 rollstuhlgerechte Zimmer mit eigener D/WC</w:t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  <w:t>Träger: Erzdiözese München und Freising</w:t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</w:r>
      <w:r w:rsidRPr="00D72F07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de-DE"/>
        </w:rPr>
        <w:t>Sophie-</w:t>
      </w:r>
      <w:proofErr w:type="spellStart"/>
      <w:r w:rsidRPr="00D72F07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de-DE"/>
        </w:rPr>
        <w:t>Barat</w:t>
      </w:r>
      <w:proofErr w:type="spellEnd"/>
      <w:r w:rsidRPr="00D72F07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de-DE"/>
        </w:rPr>
        <w:t>-Haus</w:t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  <w:t>Franz-Joseph-Str. 4</w:t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  <w:t>80801 München</w:t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  <w:t>Tel. 089/ 2137-73803</w:t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</w:r>
      <w:hyperlink r:id="rId8" w:history="1">
        <w:r w:rsidRPr="00D72F07">
          <w:rPr>
            <w:rFonts w:ascii="Open Sans" w:eastAsia="Times New Roman" w:hAnsi="Open Sans" w:cs="Open Sans"/>
            <w:color w:val="337AB7"/>
            <w:sz w:val="24"/>
            <w:szCs w:val="24"/>
            <w:u w:val="single"/>
            <w:lang w:eastAsia="de-DE"/>
          </w:rPr>
          <w:t>sbh@eomuc.de</w:t>
        </w:r>
      </w:hyperlink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</w:r>
      <w:hyperlink r:id="rId9" w:tgtFrame="_self" w:history="1">
        <w:r w:rsidRPr="00D72F07">
          <w:rPr>
            <w:rFonts w:ascii="Open Sans" w:eastAsia="Times New Roman" w:hAnsi="Open Sans" w:cs="Open Sans"/>
            <w:color w:val="337AB7"/>
            <w:sz w:val="24"/>
            <w:szCs w:val="24"/>
            <w:u w:val="single"/>
            <w:lang w:eastAsia="de-DE"/>
          </w:rPr>
          <w:t>www.erzbistum-muenchen.de/sophie-barat-haus</w:t>
        </w:r>
      </w:hyperlink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  <w:t>nur für Studentinnen</w:t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  <w:t>103 Zimmer jeweils D/WC auf dem Flur: Miete 217,00 - 300,00 Euro</w:t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  <w:t>Träger: Erzdiözese München und Freising</w:t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</w:r>
      <w:proofErr w:type="spellStart"/>
      <w:r w:rsidRPr="00D72F07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de-DE"/>
        </w:rPr>
        <w:t>Studentinnenwohnheim</w:t>
      </w:r>
      <w:proofErr w:type="spellEnd"/>
      <w:r w:rsidRPr="00D72F07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de-DE"/>
        </w:rPr>
        <w:t xml:space="preserve"> Theresianum</w:t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  <w:t>Kirchenstr. 6</w:t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  <w:t>81675 München</w:t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</w:r>
      <w:hyperlink r:id="rId10" w:history="1">
        <w:r w:rsidRPr="00D72F07">
          <w:rPr>
            <w:rFonts w:ascii="Open Sans" w:eastAsia="Times New Roman" w:hAnsi="Open Sans" w:cs="Open Sans"/>
            <w:color w:val="337AB7"/>
            <w:sz w:val="24"/>
            <w:szCs w:val="24"/>
            <w:u w:val="single"/>
            <w:lang w:eastAsia="de-DE"/>
          </w:rPr>
          <w:t>theresianum@eomuc.de</w:t>
        </w:r>
      </w:hyperlink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</w:r>
      <w:hyperlink r:id="rId11" w:tgtFrame="_self" w:history="1">
        <w:r w:rsidRPr="00D72F07">
          <w:rPr>
            <w:rFonts w:ascii="Open Sans" w:eastAsia="Times New Roman" w:hAnsi="Open Sans" w:cs="Open Sans"/>
            <w:color w:val="337AB7"/>
            <w:sz w:val="24"/>
            <w:szCs w:val="24"/>
            <w:u w:val="single"/>
            <w:lang w:eastAsia="de-DE"/>
          </w:rPr>
          <w:t>www.studentenwohnheim-theresianum.de</w:t>
        </w:r>
      </w:hyperlink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  <w:t>nur für Studentinnen</w:t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  <w:t>63 Zimmer jeweils mit eigener D/WC: Miete 330,50 - 399,00 Euro</w:t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  <w:t>Träger: Erzdiözese München und Freising</w:t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</w:r>
      <w:r w:rsidRPr="00D72F07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de-DE"/>
        </w:rPr>
        <w:br/>
        <w:t>Studentenwohnheim im Kirchlichen Zentrum</w:t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</w:r>
      <w:proofErr w:type="spellStart"/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t>Preysingstr</w:t>
      </w:r>
      <w:proofErr w:type="spellEnd"/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t>. 93a</w:t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  <w:t>81667 München</w:t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  <w:t>Tel. 089/ 48092-2355</w:t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</w:r>
      <w:hyperlink r:id="rId12" w:history="1">
        <w:r w:rsidR="00A413BB" w:rsidRPr="00130BC9">
          <w:rPr>
            <w:rStyle w:val="Hyperlink"/>
            <w:rFonts w:ascii="Open Sans" w:eastAsia="Times New Roman" w:hAnsi="Open Sans" w:cs="Open Sans"/>
            <w:sz w:val="24"/>
            <w:szCs w:val="24"/>
            <w:lang w:eastAsia="de-DE"/>
          </w:rPr>
          <w:t>wohnheim-KiZe@eomuc.de</w:t>
        </w:r>
      </w:hyperlink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</w:r>
      <w:hyperlink r:id="rId13" w:tgtFrame="_self" w:history="1">
        <w:r w:rsidRPr="00D72F07">
          <w:rPr>
            <w:rFonts w:ascii="Open Sans" w:eastAsia="Times New Roman" w:hAnsi="Open Sans" w:cs="Open Sans"/>
            <w:color w:val="337AB7"/>
            <w:sz w:val="24"/>
            <w:szCs w:val="24"/>
            <w:u w:val="single"/>
            <w:lang w:eastAsia="de-DE"/>
          </w:rPr>
          <w:t>www.kirchliches-zentrum.de</w:t>
        </w:r>
      </w:hyperlink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  <w:t>bevorzugt für Studierende der Kath. Stiftungshochschule München</w:t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  <w:t xml:space="preserve">26 Zimmer / Miete: 225 - 475 Euro plus </w:t>
      </w:r>
      <w:proofErr w:type="spellStart"/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t>Nk</w:t>
      </w:r>
      <w:proofErr w:type="spellEnd"/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t>. pauschal 18 Euro</w:t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lastRenderedPageBreak/>
        <w:t>Träger: Erzdiözese München und Freising</w:t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</w:r>
      <w:r w:rsidR="00A413BB">
        <w:rPr>
          <w:rFonts w:ascii="Times New Roman" w:eastAsia="Times New Roman" w:hAnsi="Times New Roman" w:cs="Times New Roman"/>
          <w:sz w:val="24"/>
          <w:szCs w:val="24"/>
          <w:lang w:eastAsia="de-DE"/>
        </w:rPr>
        <w:pict w14:anchorId="185F3031">
          <v:rect id="_x0000_i1025" style="width:0;height:0" o:hralign="center" o:hrstd="t" o:hrnoshade="t" o:hr="t" fillcolor="#333" stroked="f"/>
        </w:pict>
      </w:r>
    </w:p>
    <w:p w14:paraId="33797118" w14:textId="6FB971E8" w:rsidR="00D72F07" w:rsidRPr="00D72F07" w:rsidRDefault="00456119" w:rsidP="00D72F07">
      <w:pPr>
        <w:spacing w:after="0" w:line="240" w:lineRule="auto"/>
        <w:outlineLvl w:val="1"/>
        <w:rPr>
          <w:rFonts w:ascii="Open Sans" w:eastAsia="Times New Roman" w:hAnsi="Open Sans" w:cs="Open Sans"/>
          <w:color w:val="333333"/>
          <w:sz w:val="30"/>
          <w:szCs w:val="30"/>
          <w:lang w:eastAsia="de-DE"/>
        </w:rPr>
      </w:pPr>
      <w:r>
        <w:rPr>
          <w:rFonts w:ascii="Open Sans" w:eastAsia="Times New Roman" w:hAnsi="Open Sans" w:cs="Open Sans"/>
          <w:color w:val="333333"/>
          <w:sz w:val="30"/>
          <w:szCs w:val="30"/>
          <w:lang w:eastAsia="de-DE"/>
        </w:rPr>
        <w:t>W</w:t>
      </w:r>
      <w:r w:rsidR="00D72F07" w:rsidRPr="00D72F07">
        <w:rPr>
          <w:rFonts w:ascii="Open Sans" w:eastAsia="Times New Roman" w:hAnsi="Open Sans" w:cs="Open Sans"/>
          <w:color w:val="333333"/>
          <w:sz w:val="30"/>
          <w:szCs w:val="30"/>
          <w:lang w:eastAsia="de-DE"/>
        </w:rPr>
        <w:t>eitere Studierendenwohnheime in München in der Trägerschaft katholischer Stiftungen, Vereine und Orden</w:t>
      </w:r>
    </w:p>
    <w:p w14:paraId="019F49D4" w14:textId="77777777" w:rsidR="00E76E03" w:rsidRDefault="00D72F07" w:rsidP="00D72F07">
      <w:pPr>
        <w:spacing w:after="150" w:line="240" w:lineRule="auto"/>
        <w:rPr>
          <w:rFonts w:ascii="Open Sans" w:eastAsia="Times New Roman" w:hAnsi="Open Sans" w:cs="Open Sans"/>
          <w:color w:val="333333"/>
          <w:sz w:val="24"/>
          <w:szCs w:val="24"/>
          <w:u w:val="single"/>
          <w:lang w:eastAsia="de-DE"/>
        </w:rPr>
      </w:pPr>
      <w:r w:rsidRPr="00D72F07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de-DE"/>
        </w:rPr>
        <w:br/>
        <w:t>Roncalli-Kolleg</w:t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  <w:t>Nymphenburger Str. 99</w:t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  <w:t>80636 München</w:t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  <w:t>Tel. 089/ 182083</w:t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</w:r>
      <w:hyperlink r:id="rId14" w:history="1">
        <w:r w:rsidRPr="00D72F07">
          <w:rPr>
            <w:rFonts w:ascii="Open Sans" w:eastAsia="Times New Roman" w:hAnsi="Open Sans" w:cs="Open Sans"/>
            <w:color w:val="337AB7"/>
            <w:sz w:val="24"/>
            <w:szCs w:val="24"/>
            <w:u w:val="single"/>
            <w:lang w:eastAsia="de-DE"/>
          </w:rPr>
          <w:t>kollegleiter@roncalli-kolleg.de</w:t>
        </w:r>
      </w:hyperlink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</w:r>
      <w:hyperlink r:id="rId15" w:tgtFrame="_self" w:history="1">
        <w:r w:rsidRPr="00D72F07">
          <w:rPr>
            <w:rFonts w:ascii="Open Sans" w:eastAsia="Times New Roman" w:hAnsi="Open Sans" w:cs="Open Sans"/>
            <w:color w:val="337AB7"/>
            <w:sz w:val="24"/>
            <w:szCs w:val="24"/>
            <w:u w:val="single"/>
            <w:lang w:eastAsia="de-DE"/>
          </w:rPr>
          <w:t>www.roncalli-kolleg.de</w:t>
        </w:r>
      </w:hyperlink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  <w:t>bevorzugt für Studierende der Hochschule München</w:t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  <w:t>124 Zimmer/ Miete: 250 Euro</w:t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  <w:t>Träger: (Diözesannahe) Kath. Studienstiftung Roncalli-Kolleg</w:t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</w:r>
      <w:r w:rsidRPr="00D72F07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de-DE"/>
        </w:rPr>
        <w:t>St. Albertus-Magnus-Haus</w:t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</w:r>
      <w:proofErr w:type="spellStart"/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t>Avenariusstr</w:t>
      </w:r>
      <w:proofErr w:type="spellEnd"/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t>. 15</w:t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  <w:t>81243 München</w:t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  <w:t>Tel. 089/ 89600324</w:t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</w:r>
      <w:hyperlink r:id="rId16" w:history="1">
        <w:r w:rsidRPr="00D72F07">
          <w:rPr>
            <w:rFonts w:ascii="Open Sans" w:eastAsia="Times New Roman" w:hAnsi="Open Sans" w:cs="Open Sans"/>
            <w:color w:val="337AB7"/>
            <w:sz w:val="24"/>
            <w:szCs w:val="24"/>
            <w:u w:val="single"/>
            <w:lang w:eastAsia="de-DE"/>
          </w:rPr>
          <w:t>info@almaha.de</w:t>
        </w:r>
      </w:hyperlink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</w:r>
      <w:hyperlink r:id="rId17" w:tgtFrame="_self" w:history="1">
        <w:r w:rsidRPr="00D72F07">
          <w:rPr>
            <w:rFonts w:ascii="Open Sans" w:eastAsia="Times New Roman" w:hAnsi="Open Sans" w:cs="Open Sans"/>
            <w:color w:val="337AB7"/>
            <w:sz w:val="24"/>
            <w:szCs w:val="24"/>
            <w:u w:val="single"/>
            <w:lang w:eastAsia="de-DE"/>
          </w:rPr>
          <w:t>www.almaha.de</w:t>
        </w:r>
      </w:hyperlink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  <w:t>113 Zimmer/ Miete: 190 - 263 Euro</w:t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  <w:t>Träger: (Diözesannahe) Kath. Studienhausstiftung St. Albertus Magnus</w:t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</w:r>
      <w:r w:rsidRPr="00D72F07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de-DE"/>
        </w:rPr>
        <w:t>Studentenwohnheim Willi Graf</w:t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</w:r>
      <w:proofErr w:type="spellStart"/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t>Hiltenspergerstr</w:t>
      </w:r>
      <w:proofErr w:type="spellEnd"/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t>. 77</w:t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  <w:t>80796 München</w:t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  <w:t>Tel. 089/ 301041</w:t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</w:r>
      <w:hyperlink r:id="rId18" w:history="1">
        <w:r w:rsidRPr="00D72F07">
          <w:rPr>
            <w:rFonts w:ascii="Open Sans" w:eastAsia="Times New Roman" w:hAnsi="Open Sans" w:cs="Open Sans"/>
            <w:color w:val="337AB7"/>
            <w:sz w:val="24"/>
            <w:szCs w:val="24"/>
            <w:u w:val="single"/>
            <w:lang w:eastAsia="de-DE"/>
          </w:rPr>
          <w:t>verwaltung@willi-graf-heim.de</w:t>
        </w:r>
      </w:hyperlink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</w:r>
      <w:hyperlink r:id="rId19" w:tgtFrame="_self" w:history="1">
        <w:r w:rsidRPr="00D72F07">
          <w:rPr>
            <w:rFonts w:ascii="Open Sans" w:eastAsia="Times New Roman" w:hAnsi="Open Sans" w:cs="Open Sans"/>
            <w:color w:val="337AB7"/>
            <w:sz w:val="24"/>
            <w:szCs w:val="24"/>
            <w:u w:val="single"/>
            <w:lang w:eastAsia="de-DE"/>
          </w:rPr>
          <w:t>www.studentenwohnheim-willi-graf.de</w:t>
        </w:r>
      </w:hyperlink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  <w:t>120 Zimmer/ Miete: 253 - 359 Euro</w:t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  <w:t>Träger: Studentenwohnheim Willi Graf e.V.</w:t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</w:r>
      <w:r w:rsidRPr="00D72F07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de-DE"/>
        </w:rPr>
        <w:t>Newman-Haus</w:t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  <w:t>Kaulbachstr. 27-29</w:t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  <w:t>80539 München</w:t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  <w:t>Tel. 089/ 954133400</w:t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</w:r>
      <w:hyperlink r:id="rId20" w:history="1">
        <w:r w:rsidRPr="00D72F07">
          <w:rPr>
            <w:rFonts w:ascii="Open Sans" w:eastAsia="Times New Roman" w:hAnsi="Open Sans" w:cs="Open Sans"/>
            <w:color w:val="337AB7"/>
            <w:sz w:val="24"/>
            <w:szCs w:val="24"/>
            <w:u w:val="single"/>
            <w:lang w:eastAsia="de-DE"/>
          </w:rPr>
          <w:t>heimleitung@newman.haus</w:t>
        </w:r>
      </w:hyperlink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</w:r>
      <w:hyperlink r:id="rId21" w:tgtFrame="_self" w:history="1">
        <w:r w:rsidRPr="00D72F07">
          <w:rPr>
            <w:rFonts w:ascii="Open Sans" w:eastAsia="Times New Roman" w:hAnsi="Open Sans" w:cs="Open Sans"/>
            <w:color w:val="337AB7"/>
            <w:sz w:val="24"/>
            <w:szCs w:val="24"/>
            <w:u w:val="single"/>
            <w:lang w:eastAsia="de-DE"/>
          </w:rPr>
          <w:t>www.newman-haus.mhn.de</w:t>
        </w:r>
      </w:hyperlink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  <w:t>128 Zimmer/ Miete: 304 Euro</w:t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lastRenderedPageBreak/>
        <w:t>Träger: Newman-Verein e.V.</w:t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</w:r>
      <w:r w:rsidRPr="00D72F07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de-DE"/>
        </w:rPr>
        <w:t>Pater-</w:t>
      </w:r>
      <w:proofErr w:type="spellStart"/>
      <w:r w:rsidRPr="00D72F07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de-DE"/>
        </w:rPr>
        <w:t>Pupert</w:t>
      </w:r>
      <w:proofErr w:type="spellEnd"/>
      <w:r w:rsidRPr="00D72F07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de-DE"/>
        </w:rPr>
        <w:t>-Mayer-Heim</w:t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</w:r>
      <w:proofErr w:type="spellStart"/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t>Kaiserpl</w:t>
      </w:r>
      <w:proofErr w:type="spellEnd"/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t>. 13</w:t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  <w:t>80803 München</w:t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  <w:t>Tel. 089/ 395495</w:t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</w:r>
      <w:hyperlink r:id="rId22" w:history="1">
        <w:r w:rsidRPr="00D72F07">
          <w:rPr>
            <w:rFonts w:ascii="Open Sans" w:eastAsia="Times New Roman" w:hAnsi="Open Sans" w:cs="Open Sans"/>
            <w:color w:val="337AB7"/>
            <w:sz w:val="24"/>
            <w:szCs w:val="24"/>
            <w:u w:val="single"/>
            <w:lang w:eastAsia="de-DE"/>
          </w:rPr>
          <w:t>sekretariat@prm-heim.de</w:t>
        </w:r>
      </w:hyperlink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</w:r>
      <w:hyperlink r:id="rId23" w:tgtFrame="_self" w:history="1">
        <w:r w:rsidRPr="00D72F07">
          <w:rPr>
            <w:rFonts w:ascii="Open Sans" w:eastAsia="Times New Roman" w:hAnsi="Open Sans" w:cs="Open Sans"/>
            <w:color w:val="337AB7"/>
            <w:sz w:val="24"/>
            <w:szCs w:val="24"/>
            <w:u w:val="single"/>
            <w:lang w:eastAsia="de-DE"/>
          </w:rPr>
          <w:t>www.prm-heim.de</w:t>
        </w:r>
      </w:hyperlink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  <w:t>91 Zimmer/ 184 - 276 Euro</w:t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  <w:t>Träger: Pater-Rupert-Mayer-Heim Studentenwohnheim e.V.</w:t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</w:r>
      <w:proofErr w:type="spellStart"/>
      <w:r w:rsidRPr="00D72F07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de-DE"/>
        </w:rPr>
        <w:t>Studentinnenwohnheim</w:t>
      </w:r>
      <w:proofErr w:type="spellEnd"/>
      <w:r w:rsidRPr="00D72F07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de-DE"/>
        </w:rPr>
        <w:t xml:space="preserve"> am Anger</w:t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  <w:t>Unterer Anger 2 und 17</w:t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  <w:t>80331 München</w:t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  <w:t>Tel. 089/ 23179282</w:t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</w:r>
      <w:hyperlink r:id="rId24" w:history="1">
        <w:r w:rsidRPr="00D72F07">
          <w:rPr>
            <w:rFonts w:ascii="Open Sans" w:eastAsia="Times New Roman" w:hAnsi="Open Sans" w:cs="Open Sans"/>
            <w:color w:val="337AB7"/>
            <w:sz w:val="24"/>
            <w:szCs w:val="24"/>
            <w:u w:val="single"/>
            <w:lang w:eastAsia="de-DE"/>
          </w:rPr>
          <w:t>studentinnenheim@schulschwestern.de</w:t>
        </w:r>
      </w:hyperlink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</w:r>
      <w:hyperlink r:id="rId25" w:tgtFrame="_self" w:history="1">
        <w:r w:rsidRPr="00D72F07">
          <w:rPr>
            <w:rFonts w:ascii="Open Sans" w:eastAsia="Times New Roman" w:hAnsi="Open Sans" w:cs="Open Sans"/>
            <w:color w:val="337AB7"/>
            <w:sz w:val="24"/>
            <w:szCs w:val="24"/>
            <w:u w:val="single"/>
            <w:lang w:eastAsia="de-DE"/>
          </w:rPr>
          <w:t>www.schulschwestern.de</w:t>
        </w:r>
      </w:hyperlink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  <w:t>nur für Studentinnen der Universitäten und Fachhochschulen</w:t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  <w:t>89 Zimmer/ Miete: 198 - 280 Euro</w:t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  <w:t xml:space="preserve">Träger: </w:t>
      </w:r>
      <w:proofErr w:type="spellStart"/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t>Provinzialat</w:t>
      </w:r>
      <w:proofErr w:type="spellEnd"/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t xml:space="preserve"> der Armen Schulschwestern von Unserer Lieben Frau</w:t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</w:r>
      <w:r w:rsidRPr="00D72F07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de-DE"/>
        </w:rPr>
        <w:t>Hansa-Haus</w:t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  <w:t>Brienner Str. 39</w:t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  <w:t>80333 München</w:t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  <w:t>Tel. 089/ 557704</w:t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</w:r>
      <w:hyperlink r:id="rId26" w:history="1">
        <w:r w:rsidRPr="00D72F07">
          <w:rPr>
            <w:rFonts w:ascii="Open Sans" w:eastAsia="Times New Roman" w:hAnsi="Open Sans" w:cs="Open Sans"/>
            <w:color w:val="337AB7"/>
            <w:sz w:val="24"/>
            <w:szCs w:val="24"/>
            <w:u w:val="single"/>
            <w:lang w:eastAsia="de-DE"/>
          </w:rPr>
          <w:t>info@kkv-muenchen.de</w:t>
        </w:r>
      </w:hyperlink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</w:r>
      <w:hyperlink r:id="rId27" w:tgtFrame="_self" w:history="1">
        <w:r w:rsidRPr="00D72F07">
          <w:rPr>
            <w:rFonts w:ascii="Open Sans" w:eastAsia="Times New Roman" w:hAnsi="Open Sans" w:cs="Open Sans"/>
            <w:color w:val="337AB7"/>
            <w:sz w:val="24"/>
            <w:szCs w:val="24"/>
            <w:u w:val="single"/>
            <w:lang w:eastAsia="de-DE"/>
          </w:rPr>
          <w:t>www.kkv-muenchen.de</w:t>
        </w:r>
      </w:hyperlink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u w:val="single"/>
          <w:lang w:eastAsia="de-DE"/>
        </w:rPr>
        <w:t>nur für junge Männer</w:t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t> in Studium, Aus- und Weiterbildung; Nichtraucher-Haus</w:t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  <w:t>67 Zimmer/ Miete: 266 - 369 Euro (+ 130 Euro für 20 Abendessen)</w:t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  <w:t>Träger: KKV Hansa e.V. München</w:t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</w:r>
      <w:r w:rsidRPr="00D72F07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de-DE"/>
        </w:rPr>
        <w:t>Studentenwohnheim Deutsche Burse</w:t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  <w:t>Friedrichstr. 34</w:t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  <w:t>80801 München</w:t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  <w:t>Tel. 089/ 349414</w:t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</w:r>
      <w:hyperlink r:id="rId28" w:history="1">
        <w:r w:rsidRPr="00D72F07">
          <w:rPr>
            <w:rFonts w:ascii="Open Sans" w:eastAsia="Times New Roman" w:hAnsi="Open Sans" w:cs="Open Sans"/>
            <w:color w:val="337AB7"/>
            <w:sz w:val="24"/>
            <w:szCs w:val="24"/>
            <w:u w:val="single"/>
            <w:lang w:eastAsia="de-DE"/>
          </w:rPr>
          <w:t>buero@deutsche-burse.de</w:t>
        </w:r>
      </w:hyperlink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</w:r>
      <w:hyperlink r:id="rId29" w:tgtFrame="_self" w:history="1">
        <w:r w:rsidRPr="00D72F07">
          <w:rPr>
            <w:rFonts w:ascii="Open Sans" w:eastAsia="Times New Roman" w:hAnsi="Open Sans" w:cs="Open Sans"/>
            <w:color w:val="337AB7"/>
            <w:sz w:val="24"/>
            <w:szCs w:val="24"/>
            <w:u w:val="single"/>
            <w:lang w:eastAsia="de-DE"/>
          </w:rPr>
          <w:t>www.deutsche-burse.de</w:t>
        </w:r>
      </w:hyperlink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  <w:t>nur für Studenten</w:t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  <w:t>84 Zimmer/ Miete: 200 - 305 Euro</w:t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  <w:t>Träger: Studentenwohnheim Deutsche Burse e.V.</w:t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lastRenderedPageBreak/>
        <w:br/>
      </w:r>
    </w:p>
    <w:p w14:paraId="67F5F480" w14:textId="77777777" w:rsidR="00E76E03" w:rsidRDefault="00E76E03" w:rsidP="00D72F07">
      <w:pPr>
        <w:spacing w:after="150" w:line="240" w:lineRule="auto"/>
        <w:rPr>
          <w:rFonts w:ascii="Open Sans" w:eastAsia="Times New Roman" w:hAnsi="Open Sans" w:cs="Open Sans"/>
          <w:color w:val="333333"/>
          <w:sz w:val="24"/>
          <w:szCs w:val="24"/>
          <w:u w:val="single"/>
          <w:lang w:eastAsia="de-DE"/>
        </w:rPr>
      </w:pPr>
    </w:p>
    <w:p w14:paraId="54F47943" w14:textId="56DFEF8E" w:rsidR="00D72F07" w:rsidRPr="00D72F07" w:rsidRDefault="00D72F07" w:rsidP="00D72F07">
      <w:pPr>
        <w:spacing w:after="15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</w:pPr>
      <w:r w:rsidRPr="00D72F07">
        <w:rPr>
          <w:rFonts w:ascii="Open Sans" w:eastAsia="Times New Roman" w:hAnsi="Open Sans" w:cs="Open Sans"/>
          <w:color w:val="333333"/>
          <w:sz w:val="24"/>
          <w:szCs w:val="24"/>
          <w:u w:val="single"/>
          <w:lang w:eastAsia="de-DE"/>
        </w:rPr>
        <w:t>Weitere kath. Häuser in München, die auch Studierende aufnehmen:</w:t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</w:r>
      <w:r w:rsidRPr="00D72F07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de-DE"/>
        </w:rPr>
        <w:t>Caritas-Jugendwohnheime</w:t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</w:r>
      <w:proofErr w:type="spellStart"/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t>Hiltenspergerstr</w:t>
      </w:r>
      <w:proofErr w:type="spellEnd"/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t>. 80, 80796 München</w:t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</w:r>
      <w:proofErr w:type="spellStart"/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t>Zieblandstr</w:t>
      </w:r>
      <w:proofErr w:type="spellEnd"/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t>. 32, 80798 München</w:t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  <w:t>Herzogspitalstr. 7, 80331 München (nur Studentinnen)</w:t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</w:r>
      <w:hyperlink r:id="rId30" w:tgtFrame="_blank" w:history="1">
        <w:r w:rsidRPr="00D72F07">
          <w:rPr>
            <w:rFonts w:ascii="Open Sans" w:eastAsia="Times New Roman" w:hAnsi="Open Sans" w:cs="Open Sans"/>
            <w:color w:val="337AB7"/>
            <w:sz w:val="24"/>
            <w:szCs w:val="24"/>
            <w:u w:val="single"/>
            <w:lang w:eastAsia="de-DE"/>
          </w:rPr>
          <w:t>www.caritas-jugendwohnheime.de</w:t>
        </w:r>
      </w:hyperlink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</w:r>
      <w:r w:rsidRPr="00D72F07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de-DE"/>
        </w:rPr>
        <w:t>Kolping-Jugendwohnheim</w:t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  <w:t>Adolf-Kolping-Str. 1, 80336 München</w:t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</w:r>
      <w:hyperlink r:id="rId31" w:tgtFrame="_blank" w:history="1">
        <w:r w:rsidRPr="00D72F07">
          <w:rPr>
            <w:rFonts w:ascii="Open Sans" w:eastAsia="Times New Roman" w:hAnsi="Open Sans" w:cs="Open Sans"/>
            <w:color w:val="337AB7"/>
            <w:sz w:val="24"/>
            <w:szCs w:val="24"/>
            <w:u w:val="single"/>
            <w:lang w:eastAsia="de-DE"/>
          </w:rPr>
          <w:t>www.kolpinghaus-muenchen-zentral.de</w:t>
        </w:r>
      </w:hyperlink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</w:r>
      <w:r w:rsidRPr="00D72F07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de-DE"/>
        </w:rPr>
        <w:t>Jakob-Balde-Haus</w:t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</w:r>
      <w:proofErr w:type="spellStart"/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t>Theresienstr</w:t>
      </w:r>
      <w:proofErr w:type="spellEnd"/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t>. 100, 80333 München</w:t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</w:r>
      <w:hyperlink r:id="rId32" w:tgtFrame="_blank" w:history="1">
        <w:r w:rsidRPr="00D72F07">
          <w:rPr>
            <w:rFonts w:ascii="Open Sans" w:eastAsia="Times New Roman" w:hAnsi="Open Sans" w:cs="Open Sans"/>
            <w:color w:val="337AB7"/>
            <w:sz w:val="24"/>
            <w:szCs w:val="24"/>
            <w:u w:val="single"/>
            <w:lang w:eastAsia="de-DE"/>
          </w:rPr>
          <w:t>www.jakob-balde-wohnheim.de</w:t>
        </w:r>
      </w:hyperlink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u w:val="single"/>
          <w:lang w:eastAsia="de-DE"/>
        </w:rPr>
        <w:t>Die Studierendenwohnheime des Studentenwerks München:</w:t>
      </w:r>
      <w:r w:rsidRPr="00D72F0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br/>
      </w:r>
      <w:hyperlink r:id="rId33" w:tgtFrame="_blank" w:history="1">
        <w:r w:rsidRPr="00D72F07">
          <w:rPr>
            <w:rFonts w:ascii="Open Sans" w:eastAsia="Times New Roman" w:hAnsi="Open Sans" w:cs="Open Sans"/>
            <w:color w:val="337AB7"/>
            <w:sz w:val="24"/>
            <w:szCs w:val="24"/>
            <w:u w:val="single"/>
            <w:lang w:eastAsia="de-DE"/>
          </w:rPr>
          <w:t>www.studentenwerk-muenchen.de/wohnen</w:t>
        </w:r>
      </w:hyperlink>
    </w:p>
    <w:p w14:paraId="594F45A1" w14:textId="454E5CCA" w:rsidR="00F004FF" w:rsidRPr="00DE4650" w:rsidRDefault="00DE4650" w:rsidP="00D72F07">
      <w:r>
        <w:tab/>
      </w:r>
    </w:p>
    <w:sectPr w:rsidR="00F004FF" w:rsidRPr="00DE4650">
      <w:headerReference w:type="default" r:id="rId34"/>
      <w:footerReference w:type="default" r:id="rId3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F5EDC" w14:textId="77777777" w:rsidR="002B72AE" w:rsidRDefault="002B72AE" w:rsidP="002B72AE">
      <w:pPr>
        <w:spacing w:after="0" w:line="240" w:lineRule="auto"/>
      </w:pPr>
      <w:r>
        <w:separator/>
      </w:r>
    </w:p>
  </w:endnote>
  <w:endnote w:type="continuationSeparator" w:id="0">
    <w:p w14:paraId="491083BA" w14:textId="77777777" w:rsidR="002B72AE" w:rsidRDefault="002B72AE" w:rsidP="002B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EF5A5" w14:textId="1CD64429" w:rsidR="002B72AE" w:rsidRDefault="00DE4650">
    <w:pPr>
      <w:pStyle w:val="Fuzeile"/>
    </w:pPr>
    <w:r>
      <w:tab/>
    </w:r>
    <w:r w:rsidR="002B72AE" w:rsidRPr="00DE4650">
      <w:rPr>
        <w:sz w:val="20"/>
        <w:szCs w:val="20"/>
      </w:rPr>
      <w:t>Stand: 30.06.2022</w:t>
    </w:r>
    <w:r w:rsidR="00A33F1F" w:rsidRPr="00DE4650">
      <w:rPr>
        <w:sz w:val="20"/>
        <w:szCs w:val="20"/>
      </w:rPr>
      <w:t>/</w:t>
    </w:r>
    <w:r w:rsidR="00A723B3" w:rsidRPr="00DE4650">
      <w:rPr>
        <w:sz w:val="20"/>
        <w:szCs w:val="20"/>
      </w:rPr>
      <w:t>11.</w:t>
    </w:r>
    <w:r>
      <w:rPr>
        <w:sz w:val="20"/>
        <w:szCs w:val="20"/>
      </w:rPr>
      <w:t>1 Studentisches Wohnen</w:t>
    </w:r>
    <w:r w:rsidR="00A723B3" w:rsidRPr="00DE4650">
      <w:rPr>
        <w:sz w:val="20"/>
        <w:szCs w:val="20"/>
      </w:rPr>
      <w:tab/>
    </w:r>
    <w:r w:rsidR="00A33F1F" w:rsidRPr="00DE4650">
      <w:rPr>
        <w:sz w:val="20"/>
        <w:szCs w:val="20"/>
      </w:rPr>
      <w:t xml:space="preserve"> </w:t>
    </w:r>
    <w:r w:rsidR="00A33F1F">
      <w:tab/>
    </w:r>
    <w:r w:rsidR="002B72A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80220" w14:textId="77777777" w:rsidR="002B72AE" w:rsidRDefault="002B72AE" w:rsidP="002B72AE">
      <w:pPr>
        <w:spacing w:after="0" w:line="240" w:lineRule="auto"/>
      </w:pPr>
      <w:r>
        <w:separator/>
      </w:r>
    </w:p>
  </w:footnote>
  <w:footnote w:type="continuationSeparator" w:id="0">
    <w:p w14:paraId="205956A4" w14:textId="77777777" w:rsidR="002B72AE" w:rsidRDefault="002B72AE" w:rsidP="002B7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3462292"/>
      <w:docPartObj>
        <w:docPartGallery w:val="Page Numbers (Top of Page)"/>
        <w:docPartUnique/>
      </w:docPartObj>
    </w:sdtPr>
    <w:sdtEndPr/>
    <w:sdtContent>
      <w:p w14:paraId="48B844F4" w14:textId="3250F39B" w:rsidR="002B72AE" w:rsidRDefault="002B72AE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6CEE06" w14:textId="77777777" w:rsidR="002B72AE" w:rsidRDefault="002B72A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F07"/>
    <w:rsid w:val="002B72AE"/>
    <w:rsid w:val="0036610B"/>
    <w:rsid w:val="00456119"/>
    <w:rsid w:val="00A33F1F"/>
    <w:rsid w:val="00A413BB"/>
    <w:rsid w:val="00A723B3"/>
    <w:rsid w:val="00AD2767"/>
    <w:rsid w:val="00D72F07"/>
    <w:rsid w:val="00DE4650"/>
    <w:rsid w:val="00E76E03"/>
    <w:rsid w:val="00F0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8F157BA"/>
  <w15:chartTrackingRefBased/>
  <w15:docId w15:val="{294A334D-7F7F-490A-BD1F-905273E1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B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B72AE"/>
  </w:style>
  <w:style w:type="paragraph" w:styleId="Fuzeile">
    <w:name w:val="footer"/>
    <w:basedOn w:val="Standard"/>
    <w:link w:val="FuzeileZchn"/>
    <w:uiPriority w:val="99"/>
    <w:unhideWhenUsed/>
    <w:rsid w:val="002B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B72AE"/>
  </w:style>
  <w:style w:type="character" w:styleId="Hyperlink">
    <w:name w:val="Hyperlink"/>
    <w:basedOn w:val="Absatz-Standardschriftart"/>
    <w:uiPriority w:val="99"/>
    <w:unhideWhenUsed/>
    <w:rsid w:val="00A413B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413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irchliches-zentrum.de/" TargetMode="External"/><Relationship Id="rId18" Type="http://schemas.openxmlformats.org/officeDocument/2006/relationships/hyperlink" Target="mailto:verwaltung@willi-graf-heim.de" TargetMode="External"/><Relationship Id="rId26" Type="http://schemas.openxmlformats.org/officeDocument/2006/relationships/hyperlink" Target="mailto:info@kkv-muenchen.de" TargetMode="External"/><Relationship Id="rId21" Type="http://schemas.openxmlformats.org/officeDocument/2006/relationships/hyperlink" Target="http://www.newman-haus.mhn.de/" TargetMode="External"/><Relationship Id="rId34" Type="http://schemas.openxmlformats.org/officeDocument/2006/relationships/header" Target="header1.xml"/><Relationship Id="rId7" Type="http://schemas.openxmlformats.org/officeDocument/2006/relationships/hyperlink" Target="https://www.erzbistum-muenchen.de/ordinariat/ressort-4-seelsorge-und-kirchliches-leben/hochschulpastoral/ludwigskolleg-studentenwohnheim" TargetMode="External"/><Relationship Id="rId12" Type="http://schemas.openxmlformats.org/officeDocument/2006/relationships/hyperlink" Target="mailto:wohnheim-KiZe@eomuc.de" TargetMode="External"/><Relationship Id="rId17" Type="http://schemas.openxmlformats.org/officeDocument/2006/relationships/hyperlink" Target="http://www.almaha.de/" TargetMode="External"/><Relationship Id="rId25" Type="http://schemas.openxmlformats.org/officeDocument/2006/relationships/hyperlink" Target="http://www.schulschwestern.de/" TargetMode="External"/><Relationship Id="rId33" Type="http://schemas.openxmlformats.org/officeDocument/2006/relationships/hyperlink" Target="http://www.studentenwerk-muenchen.de/wohnen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nfo@almaha.de" TargetMode="External"/><Relationship Id="rId20" Type="http://schemas.openxmlformats.org/officeDocument/2006/relationships/hyperlink" Target="mailto:heimleitung@newman-haus.de" TargetMode="External"/><Relationship Id="rId29" Type="http://schemas.openxmlformats.org/officeDocument/2006/relationships/hyperlink" Target="http://www.deutsche-burse.de/" TargetMode="External"/><Relationship Id="rId1" Type="http://schemas.openxmlformats.org/officeDocument/2006/relationships/styles" Target="styles.xml"/><Relationship Id="rId6" Type="http://schemas.openxmlformats.org/officeDocument/2006/relationships/hyperlink" Target="mailto:ludwigskolleg@eomuc.de" TargetMode="External"/><Relationship Id="rId11" Type="http://schemas.openxmlformats.org/officeDocument/2006/relationships/hyperlink" Target="https://www.studentenwohnheim-theresianum.de/" TargetMode="External"/><Relationship Id="rId24" Type="http://schemas.openxmlformats.org/officeDocument/2006/relationships/hyperlink" Target="mailto:studentinnenheim@schulschwestern.de" TargetMode="External"/><Relationship Id="rId32" Type="http://schemas.openxmlformats.org/officeDocument/2006/relationships/hyperlink" Target="http://www.jakob-balde-wohnheim.de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roncalli-kolleg.de/" TargetMode="External"/><Relationship Id="rId23" Type="http://schemas.openxmlformats.org/officeDocument/2006/relationships/hyperlink" Target="http://www.prm-heim.de/" TargetMode="External"/><Relationship Id="rId28" Type="http://schemas.openxmlformats.org/officeDocument/2006/relationships/hyperlink" Target="mailto:buero@deutsche-burse.de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undefined" TargetMode="External"/><Relationship Id="rId19" Type="http://schemas.openxmlformats.org/officeDocument/2006/relationships/hyperlink" Target="http://www.studentenwohnheim-willi-graf.de/" TargetMode="External"/><Relationship Id="rId31" Type="http://schemas.openxmlformats.org/officeDocument/2006/relationships/hyperlink" Target="http://www.kolpinghaus-muenchen-zentral.de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erzbistum-muenchen.de/sophie-barat-haus" TargetMode="External"/><Relationship Id="rId14" Type="http://schemas.openxmlformats.org/officeDocument/2006/relationships/hyperlink" Target="mailto:kollegleiter@roncalli-kolleg.de" TargetMode="External"/><Relationship Id="rId22" Type="http://schemas.openxmlformats.org/officeDocument/2006/relationships/hyperlink" Target="mailto:sekretariat@prm-heim.de" TargetMode="External"/><Relationship Id="rId27" Type="http://schemas.openxmlformats.org/officeDocument/2006/relationships/hyperlink" Target="http://www.kkv-muenchen.de/" TargetMode="External"/><Relationship Id="rId30" Type="http://schemas.openxmlformats.org/officeDocument/2006/relationships/hyperlink" Target="http://www.caritas-jugendwohnheime.de/" TargetMode="External"/><Relationship Id="rId35" Type="http://schemas.openxmlformats.org/officeDocument/2006/relationships/footer" Target="footer1.xml"/><Relationship Id="rId8" Type="http://schemas.openxmlformats.org/officeDocument/2006/relationships/hyperlink" Target="mailto:sbh@eomuc.de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Perfler</dc:creator>
  <cp:keywords/>
  <dc:description/>
  <cp:lastModifiedBy>Bernadette Perfler</cp:lastModifiedBy>
  <cp:revision>3</cp:revision>
  <dcterms:created xsi:type="dcterms:W3CDTF">2023-01-12T14:39:00Z</dcterms:created>
  <dcterms:modified xsi:type="dcterms:W3CDTF">2023-01-12T14:39:00Z</dcterms:modified>
</cp:coreProperties>
</file>