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547F" w14:textId="77777777" w:rsidR="00C04EBF" w:rsidRDefault="00C04EBF" w:rsidP="00F47C75">
      <w:pPr>
        <w:spacing w:line="360" w:lineRule="exact"/>
        <w:rPr>
          <w:rFonts w:cs="Times New Roman"/>
          <w:b/>
          <w:bCs/>
        </w:rPr>
      </w:pPr>
      <w:bookmarkStart w:id="0" w:name="_Hlk158021474"/>
    </w:p>
    <w:p w14:paraId="5DF43148" w14:textId="77777777" w:rsidR="008820F9" w:rsidRDefault="008820F9" w:rsidP="00F47C75">
      <w:pPr>
        <w:spacing w:line="360" w:lineRule="exact"/>
        <w:rPr>
          <w:rFonts w:cs="Times New Roman"/>
          <w:b/>
          <w:bCs/>
        </w:rPr>
      </w:pPr>
    </w:p>
    <w:p w14:paraId="47E094DA" w14:textId="63F9A775" w:rsidR="00D7222A" w:rsidRDefault="00F24F5E" w:rsidP="00F47C75">
      <w:pPr>
        <w:spacing w:line="360" w:lineRule="exact"/>
        <w:jc w:val="center"/>
        <w:rPr>
          <w:rFonts w:cs="Times New Roman"/>
          <w:b/>
          <w:bCs/>
        </w:rPr>
      </w:pPr>
      <w:r w:rsidRPr="002B6A9B">
        <w:rPr>
          <w:rFonts w:cs="Times New Roman"/>
          <w:b/>
          <w:bCs/>
        </w:rPr>
        <w:t xml:space="preserve">Die Taufe – </w:t>
      </w:r>
      <w:r w:rsidR="001B0283">
        <w:rPr>
          <w:rFonts w:cs="Times New Roman"/>
          <w:b/>
          <w:bCs/>
        </w:rPr>
        <w:t>D</w:t>
      </w:r>
      <w:r w:rsidRPr="002B6A9B">
        <w:rPr>
          <w:rFonts w:cs="Times New Roman"/>
          <w:b/>
          <w:bCs/>
        </w:rPr>
        <w:t>en Glauben leben</w:t>
      </w:r>
    </w:p>
    <w:p w14:paraId="3B767EAA" w14:textId="2036F0B7" w:rsidR="008820F9" w:rsidRPr="007332D1" w:rsidRDefault="008820F9" w:rsidP="00F47C75">
      <w:pPr>
        <w:spacing w:line="360" w:lineRule="exac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Wort zu Beginn der Österlichen Bußzeit 2024</w:t>
      </w:r>
    </w:p>
    <w:p w14:paraId="0F7598A3" w14:textId="77777777" w:rsidR="00D7222A" w:rsidRDefault="00D7222A" w:rsidP="00F47C75">
      <w:pPr>
        <w:spacing w:line="360" w:lineRule="exact"/>
        <w:jc w:val="both"/>
      </w:pPr>
    </w:p>
    <w:p w14:paraId="52226168" w14:textId="77777777" w:rsidR="00C04EBF" w:rsidRDefault="00C04EBF" w:rsidP="00F47C75">
      <w:pPr>
        <w:spacing w:line="360" w:lineRule="exact"/>
        <w:jc w:val="both"/>
      </w:pPr>
    </w:p>
    <w:p w14:paraId="79D15933" w14:textId="0885A72E" w:rsidR="00D7222A" w:rsidRDefault="00D7222A" w:rsidP="00F47C75">
      <w:pPr>
        <w:spacing w:line="360" w:lineRule="exact"/>
        <w:jc w:val="both"/>
      </w:pPr>
      <w:r w:rsidRPr="00D7222A">
        <w:t xml:space="preserve">Liebe </w:t>
      </w:r>
      <w:r w:rsidR="00C04EBF">
        <w:t>Geschwister im Glauben,</w:t>
      </w:r>
    </w:p>
    <w:p w14:paraId="7D92CBB5" w14:textId="77777777" w:rsidR="00E348F0" w:rsidRPr="00D7222A" w:rsidRDefault="00E348F0" w:rsidP="00F47C75">
      <w:pPr>
        <w:spacing w:line="360" w:lineRule="exact"/>
        <w:jc w:val="both"/>
      </w:pPr>
    </w:p>
    <w:p w14:paraId="6F57E054" w14:textId="36FF5731" w:rsidR="00D7222A" w:rsidRDefault="00D7222A" w:rsidP="00F47C75">
      <w:pPr>
        <w:spacing w:line="360" w:lineRule="exact"/>
        <w:jc w:val="both"/>
      </w:pPr>
      <w:r w:rsidRPr="00D7222A">
        <w:t>es ist unruhig in unserer Gesellschaft</w:t>
      </w:r>
      <w:r w:rsidR="00E348F0">
        <w:t>:</w:t>
      </w:r>
      <w:r w:rsidRPr="00D7222A">
        <w:t xml:space="preserve"> Die Sorge</w:t>
      </w:r>
      <w:r w:rsidR="00C04EBF">
        <w:t>n</w:t>
      </w:r>
      <w:r w:rsidR="00E348F0">
        <w:t>,</w:t>
      </w:r>
      <w:r w:rsidRPr="00D7222A">
        <w:t xml:space="preserve"> wie es weitergeht, ob unsere Demokratie eine gute Zukunft hat, wie wir gut miteinander leben können</w:t>
      </w:r>
      <w:r w:rsidR="00C04EBF">
        <w:t>,</w:t>
      </w:r>
      <w:r w:rsidRPr="00D7222A">
        <w:t xml:space="preserve"> treib</w:t>
      </w:r>
      <w:r w:rsidR="00624EA1">
        <w:t>en</w:t>
      </w:r>
      <w:r w:rsidRPr="00D7222A">
        <w:t xml:space="preserve"> viele Menschen um. Wir haben in den großen Demonstrationen der letzten Wochen gesehen</w:t>
      </w:r>
      <w:r w:rsidR="00E348F0">
        <w:t>,</w:t>
      </w:r>
      <w:r w:rsidRPr="00D7222A">
        <w:t xml:space="preserve"> wie viele Menschen beunruhigt sind über den Zustand unseres Landes und über die Gefahren</w:t>
      </w:r>
      <w:r w:rsidR="00E348F0">
        <w:t>,</w:t>
      </w:r>
      <w:r w:rsidRPr="00D7222A">
        <w:t xml:space="preserve"> die sichtbar und hörbar</w:t>
      </w:r>
      <w:r w:rsidR="00E348F0">
        <w:t xml:space="preserve"> werden</w:t>
      </w:r>
      <w:r w:rsidRPr="00D7222A">
        <w:t>. Die Verschiedenheit und plurale Wirklichkeit in einer offenen Gesellschaft d</w:t>
      </w:r>
      <w:r w:rsidR="00E348F0">
        <w:t>ü</w:t>
      </w:r>
      <w:r w:rsidRPr="00D7222A">
        <w:t>rf</w:t>
      </w:r>
      <w:r w:rsidR="00E348F0">
        <w:t>en</w:t>
      </w:r>
      <w:r w:rsidRPr="00D7222A">
        <w:t xml:space="preserve"> nie dazu führen, dass Gegensätze aufgebauscht, Hass gefördert, Polarisierung vertieft und Verschwörungstheorien verbreitet werden. Das zerstört ein Gemeinwesen.</w:t>
      </w:r>
    </w:p>
    <w:p w14:paraId="7CF7590B" w14:textId="77777777" w:rsidR="00D7222A" w:rsidRPr="00D7222A" w:rsidRDefault="00D7222A" w:rsidP="00F47C75">
      <w:pPr>
        <w:spacing w:line="360" w:lineRule="exact"/>
        <w:jc w:val="both"/>
      </w:pPr>
    </w:p>
    <w:p w14:paraId="7F6015FC" w14:textId="14717B4B" w:rsidR="00E348F0" w:rsidRDefault="00D7222A" w:rsidP="00F47C75">
      <w:pPr>
        <w:spacing w:line="360" w:lineRule="exact"/>
        <w:jc w:val="both"/>
      </w:pPr>
      <w:r w:rsidRPr="00D7222A">
        <w:t>Aber was ist die Grundlage der Gemeinsamkeit</w:t>
      </w:r>
      <w:r w:rsidR="00E348F0">
        <w:t>en</w:t>
      </w:r>
      <w:r w:rsidRPr="00D7222A">
        <w:t xml:space="preserve"> in unserem Land, in unserer Demokratie, in unserem Gemeinwesen? Das wichtigste Bekenntnis ist: Alle Menschen sind gleich an Würde, niemand steht über dem anderen. Nicht Geburt,</w:t>
      </w:r>
      <w:r w:rsidR="002B6A9B">
        <w:t xml:space="preserve"> Religion,</w:t>
      </w:r>
      <w:r w:rsidRPr="00D7222A">
        <w:t xml:space="preserve"> Geschlecht, Einkommen, Gesundheit oder Krankheit, Jugend oder Alter sind entscheiden</w:t>
      </w:r>
      <w:r w:rsidR="00E348F0">
        <w:t>d</w:t>
      </w:r>
      <w:r w:rsidRPr="00D7222A">
        <w:t xml:space="preserve"> für die Würde des Menschen. Alle sind gleich an Würde</w:t>
      </w:r>
      <w:r w:rsidR="00E348F0">
        <w:t>!</w:t>
      </w:r>
      <w:r w:rsidRPr="00D7222A">
        <w:t xml:space="preserve"> </w:t>
      </w:r>
      <w:r w:rsidR="00E348F0">
        <w:t>Niemand</w:t>
      </w:r>
      <w:r w:rsidRPr="00D7222A">
        <w:t xml:space="preserve"> ist überflüssig! Diese Grundlage unserer Gesellschaft beruht auf </w:t>
      </w:r>
      <w:r w:rsidR="00F24F5E">
        <w:t xml:space="preserve">einem </w:t>
      </w:r>
      <w:r w:rsidR="00E348F0">
        <w:t xml:space="preserve">Vertrauen, auf </w:t>
      </w:r>
      <w:r w:rsidR="00F24F5E">
        <w:t xml:space="preserve">einem </w:t>
      </w:r>
      <w:r w:rsidRPr="00D7222A">
        <w:t>Glauben</w:t>
      </w:r>
      <w:r w:rsidR="00E348F0">
        <w:t>:</w:t>
      </w:r>
      <w:r w:rsidRPr="00D7222A">
        <w:t xml:space="preserve"> Denn empirisch beweisen </w:t>
      </w:r>
      <w:r w:rsidR="00F24F5E">
        <w:t xml:space="preserve">können wir </w:t>
      </w:r>
      <w:r w:rsidRPr="00D7222A">
        <w:t xml:space="preserve">diese </w:t>
      </w:r>
      <w:r w:rsidR="00E348F0">
        <w:t xml:space="preserve">Grundannahme </w:t>
      </w:r>
      <w:r w:rsidR="00F24F5E">
        <w:t xml:space="preserve">von der Gleichheit aller Menschen </w:t>
      </w:r>
      <w:r w:rsidRPr="00D7222A">
        <w:t xml:space="preserve">nicht. </w:t>
      </w:r>
    </w:p>
    <w:p w14:paraId="1945D873" w14:textId="4BF72F4C" w:rsidR="00D7222A" w:rsidRDefault="00E348F0" w:rsidP="00F47C75">
      <w:pPr>
        <w:spacing w:line="360" w:lineRule="exact"/>
        <w:jc w:val="both"/>
      </w:pPr>
      <w:r>
        <w:t xml:space="preserve">Ganz am Anfang dieses Glaubens steht eine biblische </w:t>
      </w:r>
      <w:r w:rsidR="00D7222A" w:rsidRPr="00D7222A">
        <w:t>Überlieferung</w:t>
      </w:r>
      <w:r>
        <w:t>:</w:t>
      </w:r>
      <w:r w:rsidR="00D7222A" w:rsidRPr="00D7222A">
        <w:t xml:space="preserve"> Jeder Mensch ist Bild des lebendigen Gottes</w:t>
      </w:r>
      <w:r>
        <w:t>.</w:t>
      </w:r>
      <w:r w:rsidR="00D7222A" w:rsidRPr="00D7222A">
        <w:t xml:space="preserve"> </w:t>
      </w:r>
      <w:r>
        <w:t>A</w:t>
      </w:r>
      <w:r w:rsidR="00D7222A" w:rsidRPr="00D7222A">
        <w:t>lle Menschen sind deshalb</w:t>
      </w:r>
      <w:r w:rsidR="00F24F5E">
        <w:t xml:space="preserve"> Geschwister</w:t>
      </w:r>
      <w:r>
        <w:t>,</w:t>
      </w:r>
      <w:r w:rsidR="00D7222A" w:rsidRPr="00D7222A">
        <w:t xml:space="preserve"> weil sie </w:t>
      </w:r>
      <w:r>
        <w:t>einen gemeinsamen Ursprung haben.</w:t>
      </w:r>
      <w:r w:rsidR="00D7222A" w:rsidRPr="00D7222A">
        <w:t xml:space="preserve"> Das sind scheinbar einfache Worte</w:t>
      </w:r>
      <w:r>
        <w:t>, die</w:t>
      </w:r>
      <w:r w:rsidR="00D7222A" w:rsidRPr="00D7222A">
        <w:t xml:space="preserve"> aber bedeutsame Konsequenzen</w:t>
      </w:r>
      <w:r>
        <w:t xml:space="preserve"> haben</w:t>
      </w:r>
      <w:r w:rsidR="00D7222A" w:rsidRPr="00D7222A">
        <w:t>, wenn sie auf die Wirklichkeit einer Gesellschaft, auf das politische Handeln, auf das Miteinander der Menschen</w:t>
      </w:r>
      <w:r w:rsidR="00F24F5E">
        <w:t xml:space="preserve"> angewandt werden</w:t>
      </w:r>
      <w:r w:rsidR="00D7222A" w:rsidRPr="00D7222A">
        <w:t>.</w:t>
      </w:r>
      <w:r>
        <w:t xml:space="preserve"> Und</w:t>
      </w:r>
      <w:r w:rsidR="00D7222A" w:rsidRPr="00D7222A">
        <w:t xml:space="preserve"> ohne diesen starken Glauben</w:t>
      </w:r>
      <w:r>
        <w:t xml:space="preserve"> an den gemeinsamen Ursprung</w:t>
      </w:r>
      <w:r w:rsidR="00D7222A" w:rsidRPr="00D7222A">
        <w:t xml:space="preserve"> ist eine Gesellschaft in Gefahr</w:t>
      </w:r>
      <w:r>
        <w:t>,</w:t>
      </w:r>
      <w:r w:rsidR="00D7222A" w:rsidRPr="00D7222A">
        <w:t xml:space="preserve"> nur noch in Einzel</w:t>
      </w:r>
      <w:r>
        <w:t>-</w:t>
      </w:r>
      <w:r w:rsidR="00D7222A" w:rsidRPr="00D7222A">
        <w:t xml:space="preserve"> oder Gruppeninteressen zu denken und Gegensätze zu vertiefen. </w:t>
      </w:r>
    </w:p>
    <w:p w14:paraId="3CC6D2EE" w14:textId="77777777" w:rsidR="00D7222A" w:rsidRPr="00D7222A" w:rsidRDefault="00D7222A" w:rsidP="00F47C75">
      <w:pPr>
        <w:spacing w:line="360" w:lineRule="exact"/>
        <w:jc w:val="both"/>
      </w:pPr>
    </w:p>
    <w:p w14:paraId="149F5E30" w14:textId="1526A0BE" w:rsidR="0032609A" w:rsidRDefault="00D7222A" w:rsidP="00F47C75">
      <w:pPr>
        <w:spacing w:line="360" w:lineRule="exact"/>
        <w:jc w:val="both"/>
      </w:pPr>
      <w:r w:rsidRPr="00D7222A">
        <w:t xml:space="preserve">Liebe </w:t>
      </w:r>
      <w:r w:rsidR="002B6A9B">
        <w:t>Schwestern und Brüder</w:t>
      </w:r>
      <w:r w:rsidRPr="00D7222A">
        <w:t>, in diesem Jahr feiern wir in unserem Erzbistum ein besonderes Jubiläum</w:t>
      </w:r>
      <w:r w:rsidR="00E348F0">
        <w:t>:</w:t>
      </w:r>
      <w:r w:rsidRPr="00D7222A">
        <w:t xml:space="preserve"> Vor 1</w:t>
      </w:r>
      <w:r w:rsidR="00F24F5E">
        <w:t>.</w:t>
      </w:r>
      <w:r w:rsidRPr="00D7222A">
        <w:t xml:space="preserve">300 Jahren kam der Hl. Korbinian nach Freising und hat die Wege gebahnt zur Gründung unseres </w:t>
      </w:r>
      <w:r w:rsidR="00E348F0">
        <w:t>Erzb</w:t>
      </w:r>
      <w:r w:rsidRPr="00D7222A">
        <w:t>istums. Es gab schon seit der römischen Zeit christliche</w:t>
      </w:r>
      <w:r w:rsidR="00E348F0">
        <w:t>s</w:t>
      </w:r>
      <w:r w:rsidRPr="00D7222A">
        <w:t xml:space="preserve"> Leben in Bayern</w:t>
      </w:r>
      <w:r w:rsidR="00E348F0">
        <w:t xml:space="preserve"> und auch in unserer</w:t>
      </w:r>
      <w:r w:rsidRPr="00D7222A">
        <w:t xml:space="preserve"> Heimat</w:t>
      </w:r>
      <w:r w:rsidR="00E348F0">
        <w:t>,</w:t>
      </w:r>
      <w:r w:rsidRPr="00D7222A">
        <w:t xml:space="preserve"> </w:t>
      </w:r>
      <w:r w:rsidR="00E348F0">
        <w:t>a</w:t>
      </w:r>
      <w:r w:rsidRPr="00D7222A">
        <w:t>ber es war flüchtig und nicht wirklich nachhaltig</w:t>
      </w:r>
      <w:r w:rsidR="00E348F0">
        <w:t xml:space="preserve"> gefestigt</w:t>
      </w:r>
      <w:r w:rsidR="00F24F5E">
        <w:t>.</w:t>
      </w:r>
      <w:r w:rsidRPr="00D7222A">
        <w:t xml:space="preserve"> Mit Korbinian </w:t>
      </w:r>
      <w:r w:rsidR="0032609A">
        <w:t xml:space="preserve">hält </w:t>
      </w:r>
      <w:r w:rsidR="002B6A9B">
        <w:t xml:space="preserve">auch die alle in den Blick nehmende </w:t>
      </w:r>
      <w:r w:rsidRPr="00D7222A">
        <w:t>Taufe bei uns</w:t>
      </w:r>
      <w:r w:rsidR="0032609A">
        <w:t xml:space="preserve"> Einzug und wird erneuert. Damit verbreitet sich</w:t>
      </w:r>
      <w:r w:rsidRPr="00D7222A">
        <w:t xml:space="preserve"> das Bekenntnis zu einem Gott, der der Vater </w:t>
      </w:r>
      <w:r w:rsidRPr="0032609A">
        <w:rPr>
          <w:u w:val="single"/>
        </w:rPr>
        <w:t>aller</w:t>
      </w:r>
      <w:r w:rsidRPr="00D7222A">
        <w:t xml:space="preserve"> Menschen ist, der in seinem Sohn </w:t>
      </w:r>
      <w:r w:rsidRPr="0032609A">
        <w:rPr>
          <w:u w:val="single"/>
        </w:rPr>
        <w:t xml:space="preserve">unser </w:t>
      </w:r>
      <w:r w:rsidR="0032609A" w:rsidRPr="0032609A">
        <w:rPr>
          <w:u w:val="single"/>
        </w:rPr>
        <w:t>aller</w:t>
      </w:r>
      <w:r w:rsidR="0032609A">
        <w:t xml:space="preserve"> </w:t>
      </w:r>
      <w:r w:rsidRPr="00D7222A">
        <w:t xml:space="preserve">Bruder geworden ist und der in der Kraft des Geistes in </w:t>
      </w:r>
      <w:r w:rsidRPr="0032609A">
        <w:rPr>
          <w:u w:val="single"/>
        </w:rPr>
        <w:t xml:space="preserve">jedem </w:t>
      </w:r>
      <w:r w:rsidRPr="00D7222A">
        <w:t>Menschen wirkt. Damit wird d</w:t>
      </w:r>
      <w:r w:rsidR="0032609A">
        <w:t xml:space="preserve">er Glaube, </w:t>
      </w:r>
      <w:r w:rsidRPr="00D7222A">
        <w:t xml:space="preserve">dass alle Menschen gleich an Würde und Bild des lebendigen Gottes </w:t>
      </w:r>
      <w:r w:rsidR="0032609A">
        <w:t xml:space="preserve">sind, </w:t>
      </w:r>
      <w:r w:rsidRPr="00D7222A">
        <w:t>in unserer Geschichte endgültig</w:t>
      </w:r>
      <w:r w:rsidR="00F24F5E">
        <w:t xml:space="preserve"> lebendig</w:t>
      </w:r>
      <w:r w:rsidRPr="00D7222A">
        <w:t xml:space="preserve">. </w:t>
      </w:r>
    </w:p>
    <w:p w14:paraId="278D76D7" w14:textId="3F64968B" w:rsidR="00D7222A" w:rsidRDefault="00D7222A" w:rsidP="00F47C75">
      <w:pPr>
        <w:spacing w:line="360" w:lineRule="exact"/>
        <w:jc w:val="both"/>
      </w:pPr>
      <w:r w:rsidRPr="00D7222A">
        <w:lastRenderedPageBreak/>
        <w:t xml:space="preserve">Gerade in den aktuellen Diskussionen um </w:t>
      </w:r>
      <w:r w:rsidR="0032609A">
        <w:t xml:space="preserve">unsere Gegenwart und </w:t>
      </w:r>
      <w:r w:rsidRPr="00D7222A">
        <w:t>Zukunft sollten wir das nicht vergessen</w:t>
      </w:r>
      <w:r w:rsidR="0032609A">
        <w:t>:</w:t>
      </w:r>
      <w:r w:rsidRPr="00D7222A">
        <w:t xml:space="preserve"> Ohne diese</w:t>
      </w:r>
      <w:r w:rsidR="00F24F5E">
        <w:t xml:space="preserve"> Vergewisserung der Anfänge</w:t>
      </w:r>
      <w:r w:rsidRPr="00D7222A">
        <w:t xml:space="preserve"> werden wir nicht gut </w:t>
      </w:r>
      <w:r w:rsidR="0032609A">
        <w:t>weiter</w:t>
      </w:r>
      <w:r w:rsidRPr="00D7222A">
        <w:t>gehen können</w:t>
      </w:r>
      <w:r w:rsidR="0032609A">
        <w:t>.</w:t>
      </w:r>
      <w:r w:rsidRPr="00D7222A">
        <w:t xml:space="preserve"> </w:t>
      </w:r>
      <w:r w:rsidR="0032609A">
        <w:t>Dav</w:t>
      </w:r>
      <w:r w:rsidRPr="00D7222A">
        <w:t xml:space="preserve">on bin ich überzeugt. In diesem Sinn kann man sagen: Auch wenn nicht alle Menschen in unserem Land Christen sind, </w:t>
      </w:r>
      <w:r w:rsidR="0032609A">
        <w:t>ist</w:t>
      </w:r>
      <w:r w:rsidRPr="00D7222A">
        <w:t xml:space="preserve"> doch </w:t>
      </w:r>
      <w:r w:rsidR="0032609A">
        <w:t>d</w:t>
      </w:r>
      <w:r w:rsidRPr="00D7222A">
        <w:t xml:space="preserve">ie </w:t>
      </w:r>
      <w:r w:rsidR="0032609A">
        <w:t>bib</w:t>
      </w:r>
      <w:r w:rsidRPr="00D7222A">
        <w:t>li</w:t>
      </w:r>
      <w:r w:rsidR="0032609A">
        <w:t>s</w:t>
      </w:r>
      <w:r w:rsidRPr="00D7222A">
        <w:t>che Prägung</w:t>
      </w:r>
      <w:r w:rsidR="0032609A">
        <w:t xml:space="preserve"> bedeutsam für die Zukunft der Demokratie.</w:t>
      </w:r>
      <w:r w:rsidRPr="00D7222A">
        <w:t xml:space="preserve"> Denn was sollte als Grundlage an diese Stelle rücken?</w:t>
      </w:r>
    </w:p>
    <w:p w14:paraId="5F3743A5" w14:textId="77777777" w:rsidR="0032609A" w:rsidRPr="00D7222A" w:rsidRDefault="0032609A" w:rsidP="00F47C75">
      <w:pPr>
        <w:spacing w:line="360" w:lineRule="exact"/>
        <w:jc w:val="both"/>
      </w:pPr>
    </w:p>
    <w:p w14:paraId="7BDCB129" w14:textId="185F2CB1" w:rsidR="0032609A" w:rsidRDefault="00D7222A" w:rsidP="00F47C75">
      <w:pPr>
        <w:spacing w:line="360" w:lineRule="exact"/>
        <w:jc w:val="both"/>
      </w:pPr>
      <w:r w:rsidRPr="00D7222A">
        <w:t>In der Taufe wird diese Wirklichkeit in besondere</w:t>
      </w:r>
      <w:r w:rsidR="0032609A">
        <w:t>r</w:t>
      </w:r>
      <w:r w:rsidRPr="00D7222A">
        <w:t xml:space="preserve"> Weise sichtbar. Die Taufe ist das wirksame sakramentale Zeichen, </w:t>
      </w:r>
      <w:r w:rsidR="00F24F5E">
        <w:t>das</w:t>
      </w:r>
      <w:r w:rsidRPr="00D7222A">
        <w:t xml:space="preserve"> die Tür</w:t>
      </w:r>
      <w:r w:rsidR="0032609A">
        <w:t xml:space="preserve"> zum Glauben</w:t>
      </w:r>
      <w:r w:rsidRPr="00D7222A">
        <w:t xml:space="preserve"> öffnet. Durch die Taufe werden wir in die Gemeinschaft mit </w:t>
      </w:r>
      <w:r w:rsidR="0032609A">
        <w:t xml:space="preserve">dem dreieinen </w:t>
      </w:r>
      <w:r w:rsidRPr="00D7222A">
        <w:t xml:space="preserve">Gott aufgenommen. </w:t>
      </w:r>
      <w:r w:rsidR="0032609A">
        <w:t>Über uns öffnet</w:t>
      </w:r>
      <w:r w:rsidRPr="00D7222A">
        <w:t xml:space="preserve"> sich der Himmel</w:t>
      </w:r>
      <w:r w:rsidR="0032609A">
        <w:t xml:space="preserve"> –</w:t>
      </w:r>
      <w:r w:rsidRPr="00D7222A">
        <w:t xml:space="preserve"> </w:t>
      </w:r>
      <w:r w:rsidR="0032609A">
        <w:t xml:space="preserve">so </w:t>
      </w:r>
      <w:r w:rsidRPr="00D7222A">
        <w:t xml:space="preserve">wie bei der Taufe Jesu. Und wir dürfen </w:t>
      </w:r>
      <w:r w:rsidR="0032609A">
        <w:t>glauben</w:t>
      </w:r>
      <w:r w:rsidRPr="00D7222A">
        <w:t xml:space="preserve">, dass unser Leben </w:t>
      </w:r>
      <w:r w:rsidR="0032609A">
        <w:t xml:space="preserve">bei Gott auf ewig </w:t>
      </w:r>
      <w:r w:rsidRPr="00D7222A">
        <w:t xml:space="preserve">geborgen ist. </w:t>
      </w:r>
      <w:r w:rsidR="0032609A">
        <w:t>Das macht auch d</w:t>
      </w:r>
      <w:r w:rsidRPr="00D7222A">
        <w:t>er Ritus der Taufe deutlich</w:t>
      </w:r>
      <w:r w:rsidR="0032609A">
        <w:t>.</w:t>
      </w:r>
      <w:r w:rsidRPr="00D7222A">
        <w:t xml:space="preserve"> </w:t>
      </w:r>
      <w:r w:rsidR="0032609A">
        <w:t>Denn:</w:t>
      </w:r>
    </w:p>
    <w:p w14:paraId="70895FBE" w14:textId="7BD749C8" w:rsidR="0032609A" w:rsidRDefault="0032609A" w:rsidP="00F47C75">
      <w:pPr>
        <w:pStyle w:val="Listenabsatz"/>
        <w:numPr>
          <w:ilvl w:val="0"/>
          <w:numId w:val="1"/>
        </w:numPr>
        <w:spacing w:line="360" w:lineRule="exact"/>
        <w:jc w:val="both"/>
      </w:pPr>
      <w:r>
        <w:t>W</w:t>
      </w:r>
      <w:r w:rsidR="00D7222A" w:rsidRPr="00D7222A">
        <w:t>ir werden getauft auf den Namen des Vaters, des Sohnes</w:t>
      </w:r>
      <w:r>
        <w:t xml:space="preserve"> und</w:t>
      </w:r>
      <w:r w:rsidR="00D7222A" w:rsidRPr="00D7222A">
        <w:t xml:space="preserve"> des H</w:t>
      </w:r>
      <w:r>
        <w:t>eiligen</w:t>
      </w:r>
      <w:r w:rsidR="00D7222A" w:rsidRPr="00D7222A">
        <w:t xml:space="preserve"> Geistes</w:t>
      </w:r>
      <w:r w:rsidR="002B6A9B">
        <w:t>.</w:t>
      </w:r>
      <w:r w:rsidR="00D7222A" w:rsidRPr="00D7222A">
        <w:t xml:space="preserve"> </w:t>
      </w:r>
    </w:p>
    <w:p w14:paraId="635E40DE" w14:textId="1C549B67" w:rsidR="0032609A" w:rsidRDefault="002B6A9B" w:rsidP="00F47C75">
      <w:pPr>
        <w:pStyle w:val="Listenabsatz"/>
        <w:numPr>
          <w:ilvl w:val="0"/>
          <w:numId w:val="1"/>
        </w:numPr>
        <w:spacing w:line="360" w:lineRule="exact"/>
        <w:jc w:val="both"/>
      </w:pPr>
      <w:r>
        <w:t>D</w:t>
      </w:r>
      <w:r w:rsidR="00D7222A" w:rsidRPr="00D7222A">
        <w:t>as Wasser ist Zeichen de</w:t>
      </w:r>
      <w:r>
        <w:t>r</w:t>
      </w:r>
      <w:r w:rsidR="00D7222A" w:rsidRPr="00D7222A">
        <w:t xml:space="preserve"> Reinigung und des</w:t>
      </w:r>
      <w:r>
        <w:t xml:space="preserve"> neuen</w:t>
      </w:r>
      <w:r w:rsidR="00D7222A" w:rsidRPr="00D7222A">
        <w:t xml:space="preserve"> Lebens</w:t>
      </w:r>
      <w:r>
        <w:t>.</w:t>
      </w:r>
    </w:p>
    <w:p w14:paraId="416C1DC1" w14:textId="177F4782" w:rsidR="002B6A9B" w:rsidRDefault="002B6A9B" w:rsidP="00F47C75">
      <w:pPr>
        <w:pStyle w:val="Listenabsatz"/>
        <w:numPr>
          <w:ilvl w:val="0"/>
          <w:numId w:val="1"/>
        </w:numPr>
        <w:spacing w:line="360" w:lineRule="exact"/>
        <w:jc w:val="both"/>
      </w:pPr>
      <w:r>
        <w:t xml:space="preserve">Die Salbung mit Chrisam stellt uns für immer an </w:t>
      </w:r>
      <w:r w:rsidRPr="00F47C75">
        <w:t>die Seite</w:t>
      </w:r>
      <w:r>
        <w:t xml:space="preserve"> Christi, des Gesalbten.</w:t>
      </w:r>
    </w:p>
    <w:p w14:paraId="0DC9CF10" w14:textId="5B0BB3E5" w:rsidR="00FE2A0F" w:rsidRDefault="002B6A9B" w:rsidP="00F47C75">
      <w:pPr>
        <w:spacing w:line="360" w:lineRule="exact"/>
        <w:jc w:val="both"/>
      </w:pPr>
      <w:r>
        <w:t>Die Taufe</w:t>
      </w:r>
      <w:r w:rsidR="00D7222A" w:rsidRPr="00D7222A">
        <w:t xml:space="preserve"> ist der Augenblick im Leben, in dem </w:t>
      </w:r>
      <w:r w:rsidR="0032609A">
        <w:t xml:space="preserve">wir </w:t>
      </w:r>
      <w:r w:rsidR="00103D07">
        <w:t>–</w:t>
      </w:r>
      <w:r w:rsidR="0032609A">
        <w:t xml:space="preserve"> </w:t>
      </w:r>
      <w:r w:rsidR="00D7222A" w:rsidRPr="00D7222A">
        <w:t>als Kind oder Erwachsener</w:t>
      </w:r>
      <w:r w:rsidR="0032609A">
        <w:t xml:space="preserve"> </w:t>
      </w:r>
      <w:r w:rsidR="00103D07">
        <w:t>–</w:t>
      </w:r>
      <w:r w:rsidR="00D7222A" w:rsidRPr="00D7222A">
        <w:t xml:space="preserve"> hineingenommen w</w:t>
      </w:r>
      <w:r w:rsidR="0032609A">
        <w:t>e</w:t>
      </w:r>
      <w:r w:rsidR="00D7222A" w:rsidRPr="00D7222A">
        <w:t>rd</w:t>
      </w:r>
      <w:r w:rsidR="0032609A">
        <w:t>en</w:t>
      </w:r>
      <w:r w:rsidR="00D7222A" w:rsidRPr="00D7222A">
        <w:t xml:space="preserve"> in </w:t>
      </w:r>
      <w:r w:rsidR="0032609A">
        <w:t>eine</w:t>
      </w:r>
      <w:r w:rsidR="00D7222A" w:rsidRPr="00D7222A">
        <w:t xml:space="preserve"> neue Wirklichkeit, die uns durch den Tod und die Auferstehung Jesu eröffnet wurde</w:t>
      </w:r>
      <w:r w:rsidR="00624EA1">
        <w:t>.</w:t>
      </w:r>
      <w:r>
        <w:t xml:space="preserve"> </w:t>
      </w:r>
      <w:r w:rsidR="00624EA1">
        <w:t>I</w:t>
      </w:r>
      <w:r w:rsidR="00FE2A0F">
        <w:t xml:space="preserve">n der Taufe wird die Tür geöffnet, </w:t>
      </w:r>
      <w:r w:rsidR="00FE2A0F" w:rsidRPr="00D7222A">
        <w:t xml:space="preserve">aber hindurchschreiten muss jeder </w:t>
      </w:r>
      <w:r w:rsidR="00FE2A0F">
        <w:t>von uns selbst.</w:t>
      </w:r>
      <w:r w:rsidR="00FE2A0F" w:rsidRPr="00D7222A">
        <w:t xml:space="preserve"> Und zwar immer wieder aufs Neue.</w:t>
      </w:r>
    </w:p>
    <w:p w14:paraId="1E0991BD" w14:textId="77777777" w:rsidR="002B6A9B" w:rsidRDefault="002B6A9B" w:rsidP="00F47C75">
      <w:pPr>
        <w:pStyle w:val="Listenabsatz"/>
        <w:spacing w:line="360" w:lineRule="exact"/>
        <w:jc w:val="both"/>
      </w:pPr>
    </w:p>
    <w:p w14:paraId="1D728CA4" w14:textId="4DAA8C15" w:rsidR="00FE2A0F" w:rsidRDefault="00FE2A0F" w:rsidP="00F47C75">
      <w:pPr>
        <w:spacing w:line="360" w:lineRule="exact"/>
        <w:jc w:val="both"/>
      </w:pPr>
      <w:r w:rsidRPr="00D7222A">
        <w:t>Die Taufe wird auf unterschiedliche Weise gefeiert</w:t>
      </w:r>
      <w:r>
        <w:t xml:space="preserve">, ob </w:t>
      </w:r>
      <w:r w:rsidRPr="00D7222A">
        <w:t xml:space="preserve">im kleinen Kreis oder während der Feier der </w:t>
      </w:r>
      <w:r>
        <w:t xml:space="preserve">Sonntagsmesse: </w:t>
      </w:r>
      <w:r w:rsidR="00B04916">
        <w:t>E</w:t>
      </w:r>
      <w:r w:rsidRPr="00D7222A">
        <w:t xml:space="preserve">s ist </w:t>
      </w:r>
      <w:r>
        <w:t xml:space="preserve">immer </w:t>
      </w:r>
      <w:r w:rsidRPr="00D7222A">
        <w:t>ein einmaliges und wirkmächtiges Ereignis, eine aufgestoßene Tür, die uns ermöglicht</w:t>
      </w:r>
      <w:r w:rsidR="0059127C">
        <w:t>,</w:t>
      </w:r>
      <w:r w:rsidRPr="00D7222A">
        <w:t xml:space="preserve"> unter einem offenen Himmel zu leben.</w:t>
      </w:r>
      <w:r w:rsidR="002B6A9B">
        <w:t xml:space="preserve"> </w:t>
      </w:r>
      <w:r>
        <w:t xml:space="preserve">Der geöffnete Himmel ist ein für </w:t>
      </w:r>
      <w:r w:rsidR="00FF62CB">
        <w:t>allemal</w:t>
      </w:r>
      <w:r>
        <w:t xml:space="preserve"> da, aber wir müssen selbst den Blick zum Himmel bewegen. </w:t>
      </w:r>
      <w:r w:rsidR="00D7222A" w:rsidRPr="00D7222A">
        <w:t>Deswegen ist es so wichtig, dass wir uns immer wieder an unsere eigene Taufe erinnern und sie auch in der Gemeinschaft der ganzen Kirche</w:t>
      </w:r>
      <w:r>
        <w:t xml:space="preserve"> erneuern. So wollen wir es auch in diesem Jubiläumsjahr 1</w:t>
      </w:r>
      <w:r w:rsidR="00624EA1">
        <w:t>.</w:t>
      </w:r>
      <w:r>
        <w:t>300 Jahre nach der Ankunft des Hl. Korbinian in Freising tun.</w:t>
      </w:r>
    </w:p>
    <w:p w14:paraId="3851A30D" w14:textId="7FD55ADA" w:rsidR="00FE2A0F" w:rsidRDefault="00D7222A" w:rsidP="00F47C75">
      <w:pPr>
        <w:spacing w:line="360" w:lineRule="exact"/>
        <w:jc w:val="both"/>
      </w:pPr>
      <w:r w:rsidRPr="00D7222A">
        <w:t xml:space="preserve">Über die Taufe gilt, dass sie uns hineinnimmt in das Sterben und die Auferstehung </w:t>
      </w:r>
      <w:r w:rsidRPr="003043EA">
        <w:t>Jesu</w:t>
      </w:r>
      <w:r w:rsidR="00FE2A0F" w:rsidRPr="003043EA">
        <w:t>:</w:t>
      </w:r>
      <w:r w:rsidRPr="003043EA">
        <w:t xml:space="preserve"> </w:t>
      </w:r>
      <w:r w:rsidR="00FF62CB">
        <w:t xml:space="preserve">„Wir wurden ja mit ihm begraben durch die Taufe auf den Tod, damit auch wir … in der Wirklichkeit des neuen Lebens wandeln.“ (Röm 6,4) </w:t>
      </w:r>
      <w:r w:rsidRPr="003043EA">
        <w:t>Wir sind auf seinen Tod hin getauft</w:t>
      </w:r>
      <w:r w:rsidR="003043EA">
        <w:t>, auf seine Auferstehung</w:t>
      </w:r>
      <w:r w:rsidRPr="003043EA">
        <w:t xml:space="preserve"> und auf </w:t>
      </w:r>
      <w:r w:rsidR="003043EA">
        <w:t>das neue</w:t>
      </w:r>
      <w:r w:rsidRPr="003043EA">
        <w:t xml:space="preserve"> Leben.</w:t>
      </w:r>
      <w:r w:rsidRPr="00D7222A">
        <w:t xml:space="preserve"> Wir gehören zu ihm für immer. Auch wenn unser Glaube schwach ist, </w:t>
      </w:r>
      <w:r w:rsidR="003043EA">
        <w:t xml:space="preserve">wenn </w:t>
      </w:r>
      <w:r w:rsidRPr="00D7222A">
        <w:t xml:space="preserve">wir </w:t>
      </w:r>
      <w:r w:rsidR="003043EA">
        <w:t>suchen und zweifeln</w:t>
      </w:r>
      <w:r w:rsidRPr="00D7222A">
        <w:t>, die Gemeinschaft der Getauften trägt uns</w:t>
      </w:r>
      <w:r w:rsidR="003043EA">
        <w:t>,</w:t>
      </w:r>
      <w:r w:rsidR="00FE2A0F">
        <w:t xml:space="preserve"> auch in all</w:t>
      </w:r>
      <w:r w:rsidR="003043EA">
        <w:t xml:space="preserve"> ihrer</w:t>
      </w:r>
      <w:r w:rsidR="00FE2A0F">
        <w:t xml:space="preserve"> Unvollkommenheit.</w:t>
      </w:r>
      <w:r w:rsidRPr="00D7222A">
        <w:t xml:space="preserve"> </w:t>
      </w:r>
      <w:r w:rsidR="00FE2A0F">
        <w:t>Christus selbst trägt uns!</w:t>
      </w:r>
    </w:p>
    <w:p w14:paraId="7914DF62" w14:textId="03319DBE" w:rsidR="00D7222A" w:rsidRDefault="00D7222A" w:rsidP="00F47C75">
      <w:pPr>
        <w:spacing w:line="360" w:lineRule="exact"/>
        <w:jc w:val="both"/>
      </w:pPr>
      <w:r w:rsidRPr="00A638EA">
        <w:t xml:space="preserve">Deshalb finde ich es schön, wenn im </w:t>
      </w:r>
      <w:r w:rsidR="00FE2A0F" w:rsidRPr="00A638EA">
        <w:t>Tauf-</w:t>
      </w:r>
      <w:r w:rsidRPr="00A638EA">
        <w:t xml:space="preserve">Ritus </w:t>
      </w:r>
      <w:r w:rsidR="00A638EA" w:rsidRPr="00A638EA">
        <w:t xml:space="preserve">vom </w:t>
      </w:r>
      <w:r w:rsidRPr="00A638EA">
        <w:t>Priester an den Täufling die Frage gestellt</w:t>
      </w:r>
      <w:r w:rsidR="00A638EA" w:rsidRPr="00A638EA">
        <w:t xml:space="preserve"> wird</w:t>
      </w:r>
      <w:r w:rsidRPr="00A638EA">
        <w:t xml:space="preserve">: </w:t>
      </w:r>
      <w:r w:rsidR="00FE2A0F" w:rsidRPr="00A638EA">
        <w:t>„</w:t>
      </w:r>
      <w:r w:rsidRPr="00A638EA">
        <w:t>Was erbittest du von der Kirche Gotte</w:t>
      </w:r>
      <w:r w:rsidR="00FE2A0F" w:rsidRPr="00A638EA">
        <w:t>s</w:t>
      </w:r>
      <w:r w:rsidRPr="00A638EA">
        <w:t>?</w:t>
      </w:r>
      <w:r w:rsidR="00FE2A0F" w:rsidRPr="00A638EA">
        <w:t xml:space="preserve">“ </w:t>
      </w:r>
      <w:r w:rsidRPr="00A638EA">
        <w:t xml:space="preserve">Und die Antwort </w:t>
      </w:r>
      <w:r w:rsidR="00A638EA">
        <w:t xml:space="preserve">des Täuflings oder stellvertretend </w:t>
      </w:r>
      <w:r w:rsidRPr="00A638EA">
        <w:t>der Eltern für das Kind</w:t>
      </w:r>
      <w:r w:rsidR="00A638EA">
        <w:t>,</w:t>
      </w:r>
      <w:r w:rsidRPr="00A638EA">
        <w:t xml:space="preserve"> lautet: </w:t>
      </w:r>
      <w:r w:rsidR="00FE2A0F" w:rsidRPr="00A638EA">
        <w:t>„</w:t>
      </w:r>
      <w:r w:rsidRPr="00A638EA">
        <w:t>Den Glauben.</w:t>
      </w:r>
      <w:r w:rsidR="00FE2A0F" w:rsidRPr="00A638EA">
        <w:t>“</w:t>
      </w:r>
      <w:r w:rsidRPr="00A638EA">
        <w:t xml:space="preserve"> </w:t>
      </w:r>
      <w:r w:rsidR="00A638EA">
        <w:t>Denn d</w:t>
      </w:r>
      <w:r w:rsidRPr="00A638EA">
        <w:t xml:space="preserve">er Glaube ist </w:t>
      </w:r>
      <w:r w:rsidRPr="00D7222A">
        <w:t>nicht unsere persönliche Leistung, sondern er braucht das Getragenwerden von der Gemeinschaft</w:t>
      </w:r>
      <w:r w:rsidR="00FE2A0F">
        <w:t>,</w:t>
      </w:r>
      <w:r w:rsidRPr="00D7222A">
        <w:t xml:space="preserve"> </w:t>
      </w:r>
      <w:r w:rsidR="00FE2A0F">
        <w:t>in der wir</w:t>
      </w:r>
      <w:r w:rsidRPr="00D7222A">
        <w:t xml:space="preserve"> alle </w:t>
      </w:r>
      <w:r w:rsidR="00FE2A0F">
        <w:t>G</w:t>
      </w:r>
      <w:r w:rsidRPr="00D7222A">
        <w:t>leich</w:t>
      </w:r>
      <w:r w:rsidR="00FE2A0F">
        <w:t>e sind</w:t>
      </w:r>
      <w:r w:rsidRPr="00D7222A">
        <w:t xml:space="preserve">. Die Taufe überwindet </w:t>
      </w:r>
      <w:r w:rsidR="00FE2A0F">
        <w:t xml:space="preserve">Unterschiede und </w:t>
      </w:r>
      <w:r w:rsidRPr="00D7222A">
        <w:t>Trennungen</w:t>
      </w:r>
      <w:r w:rsidR="00FE2A0F">
        <w:t xml:space="preserve">, </w:t>
      </w:r>
      <w:r w:rsidR="00A638EA">
        <w:t>überbrückt</w:t>
      </w:r>
      <w:r w:rsidRPr="00D7222A">
        <w:t xml:space="preserve"> </w:t>
      </w:r>
      <w:r w:rsidRPr="003043EA">
        <w:t>Gräben</w:t>
      </w:r>
      <w:r w:rsidR="003043EA">
        <w:t>: „Denn ihr alle … habt Christus angezogen.“ E</w:t>
      </w:r>
      <w:r w:rsidRPr="003043EA">
        <w:t xml:space="preserve">s gibt nicht </w:t>
      </w:r>
      <w:r w:rsidR="003043EA" w:rsidRPr="003043EA">
        <w:t xml:space="preserve">mehr </w:t>
      </w:r>
      <w:r w:rsidRPr="003043EA">
        <w:t xml:space="preserve">männlich und weiblich, </w:t>
      </w:r>
      <w:r w:rsidR="003043EA" w:rsidRPr="003043EA">
        <w:t xml:space="preserve">nicht </w:t>
      </w:r>
      <w:r w:rsidRPr="003043EA">
        <w:t>Sklave</w:t>
      </w:r>
      <w:r w:rsidR="003043EA" w:rsidRPr="003043EA">
        <w:t>n</w:t>
      </w:r>
      <w:r w:rsidRPr="003043EA">
        <w:t xml:space="preserve"> und </w:t>
      </w:r>
      <w:r w:rsidR="003043EA" w:rsidRPr="003043EA">
        <w:t xml:space="preserve">Freie, „denn </w:t>
      </w:r>
      <w:r w:rsidRPr="003043EA">
        <w:t xml:space="preserve">ihr </w:t>
      </w:r>
      <w:r w:rsidR="003043EA" w:rsidRPr="003043EA">
        <w:t xml:space="preserve">alle </w:t>
      </w:r>
      <w:r w:rsidRPr="003043EA">
        <w:t>seid einer in Christus</w:t>
      </w:r>
      <w:r w:rsidR="003043EA" w:rsidRPr="003043EA">
        <w:t xml:space="preserve"> Jesus.“</w:t>
      </w:r>
      <w:r w:rsidRPr="003043EA">
        <w:t xml:space="preserve"> (</w:t>
      </w:r>
      <w:r w:rsidR="00190253" w:rsidRPr="003043EA">
        <w:t>Gal</w:t>
      </w:r>
      <w:r w:rsidR="003043EA" w:rsidRPr="003043EA">
        <w:t xml:space="preserve"> 3,2</w:t>
      </w:r>
      <w:r w:rsidR="003043EA">
        <w:t>7f.</w:t>
      </w:r>
      <w:r w:rsidR="003043EA" w:rsidRPr="003043EA">
        <w:t>)</w:t>
      </w:r>
      <w:r w:rsidRPr="00D7222A">
        <w:t xml:space="preserve"> </w:t>
      </w:r>
    </w:p>
    <w:p w14:paraId="5C55EA16" w14:textId="77777777" w:rsidR="00D7222A" w:rsidRPr="00D7222A" w:rsidRDefault="00D7222A" w:rsidP="00F47C75">
      <w:pPr>
        <w:spacing w:line="360" w:lineRule="exact"/>
        <w:jc w:val="both"/>
      </w:pPr>
    </w:p>
    <w:p w14:paraId="72BF6E34" w14:textId="77777777" w:rsidR="00B26698" w:rsidRDefault="00B26698" w:rsidP="00F47C75">
      <w:pPr>
        <w:spacing w:line="360" w:lineRule="exact"/>
        <w:jc w:val="both"/>
      </w:pPr>
    </w:p>
    <w:p w14:paraId="30CAA52B" w14:textId="21486E62" w:rsidR="00D7222A" w:rsidRDefault="00D7222A" w:rsidP="00F47C75">
      <w:pPr>
        <w:spacing w:line="360" w:lineRule="exact"/>
        <w:jc w:val="both"/>
      </w:pPr>
      <w:r w:rsidRPr="00D7222A">
        <w:t>Sie alle, l</w:t>
      </w:r>
      <w:r w:rsidR="00190253">
        <w:t>iebe Geschwister</w:t>
      </w:r>
      <w:r w:rsidR="002B6A9B">
        <w:t xml:space="preserve"> im Glauben</w:t>
      </w:r>
      <w:r w:rsidR="00190253">
        <w:t>,</w:t>
      </w:r>
      <w:r w:rsidRPr="00D7222A">
        <w:t xml:space="preserve"> haben schon Taufen erlebt und </w:t>
      </w:r>
      <w:r w:rsidR="00A638EA">
        <w:t xml:space="preserve">dabei </w:t>
      </w:r>
      <w:r w:rsidR="00190253">
        <w:t>erfahren,</w:t>
      </w:r>
      <w:r w:rsidRPr="00D7222A">
        <w:t xml:space="preserve"> wie die Zeichen </w:t>
      </w:r>
      <w:r w:rsidR="00A638EA">
        <w:t xml:space="preserve">der Taufe </w:t>
      </w:r>
      <w:r w:rsidRPr="00D7222A">
        <w:t xml:space="preserve">etwas erzählen von dieser neuen Wirklichkeit des Lebens. </w:t>
      </w:r>
      <w:r w:rsidR="00190253">
        <w:t xml:space="preserve">Die Symbole, wie das Wasser, sind stark. Auch der </w:t>
      </w:r>
      <w:r w:rsidRPr="00D7222A">
        <w:t>Chrisam</w:t>
      </w:r>
      <w:r w:rsidR="00190253">
        <w:t>,</w:t>
      </w:r>
      <w:r w:rsidRPr="00D7222A">
        <w:t xml:space="preserve"> der auf Christus hinweist</w:t>
      </w:r>
      <w:r w:rsidR="00190253">
        <w:t xml:space="preserve"> und </w:t>
      </w:r>
      <w:r w:rsidR="00A638EA">
        <w:t>betont</w:t>
      </w:r>
      <w:r w:rsidR="00190253">
        <w:t>:</w:t>
      </w:r>
      <w:r w:rsidRPr="00D7222A">
        <w:t xml:space="preserve"> Alle Getauften sind Gesalbte des Herrn, Könige, Propheten und Pries</w:t>
      </w:r>
      <w:r w:rsidR="00815976">
        <w:t>t</w:t>
      </w:r>
      <w:r w:rsidRPr="00D7222A">
        <w:t xml:space="preserve">er. </w:t>
      </w:r>
      <w:r w:rsidRPr="003043EA">
        <w:t>Die Würde der Taufe ist groß</w:t>
      </w:r>
      <w:r w:rsidR="00190253" w:rsidRPr="003043EA">
        <w:t>!</w:t>
      </w:r>
      <w:r w:rsidRPr="003043EA">
        <w:t xml:space="preserve"> </w:t>
      </w:r>
      <w:r w:rsidR="00190253" w:rsidRPr="003043EA">
        <w:t>S</w:t>
      </w:r>
      <w:r w:rsidRPr="003043EA">
        <w:t xml:space="preserve">ie ist </w:t>
      </w:r>
      <w:r w:rsidR="00190253" w:rsidRPr="003043EA">
        <w:t xml:space="preserve">wie </w:t>
      </w:r>
      <w:r w:rsidRPr="003043EA">
        <w:t>die Arche, die uns rettet</w:t>
      </w:r>
      <w:r w:rsidR="00190253" w:rsidRPr="003043EA">
        <w:t>,</w:t>
      </w:r>
      <w:r w:rsidRPr="003043EA">
        <w:t xml:space="preserve"> so wie es in der </w:t>
      </w:r>
      <w:r w:rsidR="003043EA">
        <w:t xml:space="preserve">heutigen </w:t>
      </w:r>
      <w:r w:rsidRPr="003043EA">
        <w:t xml:space="preserve">Lesung aus dem Petrusbrief heißt: Die Taufe </w:t>
      </w:r>
      <w:r w:rsidR="003043EA" w:rsidRPr="003043EA">
        <w:t>„</w:t>
      </w:r>
      <w:r w:rsidRPr="003043EA">
        <w:t>dient nicht dazu</w:t>
      </w:r>
      <w:r w:rsidR="00190253" w:rsidRPr="003043EA">
        <w:t>,</w:t>
      </w:r>
      <w:r w:rsidRPr="003043EA">
        <w:t xml:space="preserve"> den Körper von Schmutz zu reinigen, sondern sie ist eine Bitte an Gott um ein reines Gewissen aufgrund der Auferstehung Jesu Christi</w:t>
      </w:r>
      <w:r w:rsidR="00190253" w:rsidRPr="003043EA">
        <w:t>,</w:t>
      </w:r>
      <w:r w:rsidRPr="003043EA">
        <w:t xml:space="preserve"> der in den Himmel gegangen ist“ (1 Petr 3</w:t>
      </w:r>
      <w:r w:rsidR="003043EA" w:rsidRPr="003043EA">
        <w:t>,21f.</w:t>
      </w:r>
      <w:r w:rsidRPr="003043EA">
        <w:t>). Als</w:t>
      </w:r>
      <w:r w:rsidRPr="00D7222A">
        <w:t xml:space="preserve"> Getaufte leben wir </w:t>
      </w:r>
      <w:r w:rsidR="00190253">
        <w:t xml:space="preserve">deshalb </w:t>
      </w:r>
      <w:r w:rsidRPr="00D7222A">
        <w:t xml:space="preserve">in der Wirklichkeit des Reiches Gottes, das </w:t>
      </w:r>
      <w:r w:rsidR="00190253">
        <w:t xml:space="preserve">schon </w:t>
      </w:r>
      <w:r w:rsidRPr="00D7222A">
        <w:t xml:space="preserve">angebrochen ist mit der Verkündigung des Evangeliums und </w:t>
      </w:r>
      <w:r w:rsidR="002B6A9B">
        <w:t>sich</w:t>
      </w:r>
      <w:r w:rsidRPr="00D7222A">
        <w:t xml:space="preserve"> </w:t>
      </w:r>
      <w:r w:rsidR="00A638EA">
        <w:t>erfüllt</w:t>
      </w:r>
      <w:r w:rsidRPr="00D7222A">
        <w:t xml:space="preserve"> </w:t>
      </w:r>
      <w:r w:rsidR="002B6A9B">
        <w:t>i</w:t>
      </w:r>
      <w:r w:rsidRPr="00D7222A">
        <w:t>m Tod und in der Auferstehung Jesu Christi.</w:t>
      </w:r>
    </w:p>
    <w:p w14:paraId="5A6B34C8" w14:textId="77777777" w:rsidR="00D7222A" w:rsidRPr="00D7222A" w:rsidRDefault="00D7222A" w:rsidP="00F47C75">
      <w:pPr>
        <w:spacing w:line="360" w:lineRule="exact"/>
        <w:jc w:val="both"/>
      </w:pPr>
    </w:p>
    <w:p w14:paraId="692F321E" w14:textId="2998B561" w:rsidR="00D7222A" w:rsidRDefault="00D7222A" w:rsidP="00F47C75">
      <w:pPr>
        <w:spacing w:line="360" w:lineRule="exact"/>
        <w:jc w:val="both"/>
      </w:pPr>
      <w:r w:rsidRPr="00D7222A">
        <w:t xml:space="preserve">Hat das alles </w:t>
      </w:r>
      <w:r w:rsidR="00190253">
        <w:t xml:space="preserve">wirklich </w:t>
      </w:r>
      <w:r w:rsidRPr="00D7222A">
        <w:t>etwas zu tun mit de</w:t>
      </w:r>
      <w:r w:rsidR="00A638EA">
        <w:t>r</w:t>
      </w:r>
      <w:r w:rsidRPr="00D7222A">
        <w:t xml:space="preserve"> Sorge um </w:t>
      </w:r>
      <w:r w:rsidR="00A638EA">
        <w:t xml:space="preserve">die Zukunft </w:t>
      </w:r>
      <w:r w:rsidRPr="00D7222A">
        <w:t>unser</w:t>
      </w:r>
      <w:r w:rsidR="00A638EA">
        <w:t>es</w:t>
      </w:r>
      <w:r w:rsidRPr="00D7222A">
        <w:t xml:space="preserve"> Gemeinwesens? Ich meine</w:t>
      </w:r>
      <w:r w:rsidR="00190253">
        <w:t>:</w:t>
      </w:r>
      <w:r w:rsidRPr="00D7222A">
        <w:t xml:space="preserve"> </w:t>
      </w:r>
      <w:r w:rsidR="00190253">
        <w:t>s</w:t>
      </w:r>
      <w:r w:rsidRPr="00D7222A">
        <w:t>ehr viel</w:t>
      </w:r>
      <w:r w:rsidR="00190253">
        <w:t>!</w:t>
      </w:r>
      <w:r w:rsidRPr="00D7222A">
        <w:t xml:space="preserve"> Wenn wir </w:t>
      </w:r>
      <w:r w:rsidR="00190253">
        <w:t xml:space="preserve">uns </w:t>
      </w:r>
      <w:r w:rsidRPr="00D7222A">
        <w:t>in diesem Jubiläumsjahr auf den Weg machen</w:t>
      </w:r>
      <w:r w:rsidR="00190253">
        <w:t>,</w:t>
      </w:r>
      <w:r w:rsidRPr="00D7222A">
        <w:t xml:space="preserve"> unsere eigene Taufe wieder zu erneuern</w:t>
      </w:r>
      <w:r w:rsidR="00190253">
        <w:t xml:space="preserve">, dann </w:t>
      </w:r>
      <w:r w:rsidR="00A638EA">
        <w:t xml:space="preserve">geben </w:t>
      </w:r>
      <w:r w:rsidR="00190253">
        <w:t>wir damit auch in unsere</w:t>
      </w:r>
      <w:r w:rsidR="00A638EA">
        <w:t>m</w:t>
      </w:r>
      <w:r w:rsidR="00190253">
        <w:t xml:space="preserve"> Land ein Zeugnis dafür, dass </w:t>
      </w:r>
      <w:r w:rsidRPr="00D7222A">
        <w:t>wir an die</w:t>
      </w:r>
      <w:r w:rsidR="00A638EA">
        <w:t xml:space="preserve"> von Gott geschenkte </w:t>
      </w:r>
      <w:r w:rsidRPr="00D7222A">
        <w:t>gleiche Würde aller Menschen</w:t>
      </w:r>
      <w:r w:rsidR="00190253">
        <w:t xml:space="preserve"> glauben</w:t>
      </w:r>
      <w:r w:rsidR="00624EA1">
        <w:t>.</w:t>
      </w:r>
      <w:r w:rsidRPr="00D7222A">
        <w:t xml:space="preserve"> </w:t>
      </w:r>
      <w:r w:rsidR="00A638EA">
        <w:t>D</w:t>
      </w:r>
      <w:r w:rsidRPr="00D7222A">
        <w:t xml:space="preserve">ie Getauften sind </w:t>
      </w:r>
      <w:r w:rsidR="00190253">
        <w:t xml:space="preserve">Botschafterinnen und Botschafter </w:t>
      </w:r>
      <w:r w:rsidRPr="00D7222A">
        <w:t xml:space="preserve">der großen </w:t>
      </w:r>
      <w:r w:rsidR="00190253">
        <w:t xml:space="preserve">Liebe Gottes, die das Heil der ganzen Welt will. </w:t>
      </w:r>
      <w:r w:rsidRPr="00D7222A">
        <w:t xml:space="preserve">Auch für </w:t>
      </w:r>
      <w:r w:rsidR="00190253">
        <w:t xml:space="preserve">Menschen, die nicht getauft sind, die </w:t>
      </w:r>
      <w:r w:rsidR="00141409">
        <w:t>nicht an den christlichen Gott glauben,</w:t>
      </w:r>
      <w:r w:rsidR="00190253">
        <w:t xml:space="preserve"> </w:t>
      </w:r>
      <w:r w:rsidRPr="00D7222A">
        <w:t xml:space="preserve">bleibt es </w:t>
      </w:r>
      <w:r w:rsidR="00A638EA">
        <w:t>bedeutsam</w:t>
      </w:r>
      <w:r w:rsidRPr="00D7222A">
        <w:t xml:space="preserve">, dass inmitten einer offenen Gesellschaft die Gemeinschaft von Christinnen und Christen diese neue Wirklichkeit </w:t>
      </w:r>
      <w:r w:rsidR="00A638EA">
        <w:t xml:space="preserve">verkündet und </w:t>
      </w:r>
      <w:r w:rsidRPr="00D7222A">
        <w:t>lebt. Der Ausgangspunkt dieses neuen Lebens</w:t>
      </w:r>
      <w:r w:rsidR="00141409">
        <w:t xml:space="preserve"> </w:t>
      </w:r>
      <w:r w:rsidR="00D54934">
        <w:t>in</w:t>
      </w:r>
      <w:r w:rsidRPr="00D7222A">
        <w:t xml:space="preserve"> </w:t>
      </w:r>
      <w:r w:rsidR="00141409">
        <w:t>G</w:t>
      </w:r>
      <w:r w:rsidRPr="00D7222A">
        <w:t xml:space="preserve">ott, der in jedem Menschen </w:t>
      </w:r>
      <w:r w:rsidR="00A638EA">
        <w:t>l</w:t>
      </w:r>
      <w:r w:rsidRPr="00D7222A">
        <w:t>ebendig gegenwärtig wird</w:t>
      </w:r>
      <w:r w:rsidR="00141409">
        <w:t>,</w:t>
      </w:r>
      <w:r w:rsidRPr="00D7222A">
        <w:t xml:space="preserve"> ist </w:t>
      </w:r>
      <w:r w:rsidR="00141409">
        <w:t xml:space="preserve">das öffentliche Bekenntnis in der </w:t>
      </w:r>
      <w:r w:rsidRPr="00D7222A">
        <w:t xml:space="preserve">Taufe. Wer getauft wird </w:t>
      </w:r>
      <w:r w:rsidR="00141409">
        <w:t>oder</w:t>
      </w:r>
      <w:r w:rsidRPr="00D7222A">
        <w:t xml:space="preserve"> seine Kinder taufen lässt, gibt ein Zeichen der Hoffnung</w:t>
      </w:r>
      <w:r w:rsidR="00141409">
        <w:t>,</w:t>
      </w:r>
      <w:r w:rsidRPr="00D7222A">
        <w:t xml:space="preserve"> das wirksam ist für die ganze Gesellschaft. </w:t>
      </w:r>
      <w:r w:rsidR="00141409" w:rsidRPr="00D7222A">
        <w:t xml:space="preserve">Deswegen bekümmert es mich, dass in den letzten Jahren die Zahl der Taufen </w:t>
      </w:r>
      <w:r w:rsidR="002B6A9B" w:rsidRPr="00624EA1">
        <w:t xml:space="preserve">auch in christlichen Familien </w:t>
      </w:r>
      <w:r w:rsidR="00141409" w:rsidRPr="00624EA1">
        <w:t>zurückgegangen ist.</w:t>
      </w:r>
    </w:p>
    <w:p w14:paraId="445018F9" w14:textId="77777777" w:rsidR="00D7222A" w:rsidRPr="00D7222A" w:rsidRDefault="00D7222A" w:rsidP="00F47C75">
      <w:pPr>
        <w:spacing w:line="360" w:lineRule="exact"/>
        <w:jc w:val="both"/>
      </w:pPr>
    </w:p>
    <w:p w14:paraId="53AEE653" w14:textId="65643090" w:rsidR="00D54934" w:rsidRDefault="00141409" w:rsidP="00F47C75">
      <w:pPr>
        <w:spacing w:line="360" w:lineRule="exact"/>
        <w:jc w:val="both"/>
      </w:pPr>
      <w:r>
        <w:t xml:space="preserve">Wir </w:t>
      </w:r>
      <w:r w:rsidR="00D7222A" w:rsidRPr="00D7222A">
        <w:t>wollen in diesem Jahr besonders auf das Sakrament der Taufe schauen</w:t>
      </w:r>
      <w:r>
        <w:t xml:space="preserve"> und</w:t>
      </w:r>
      <w:r w:rsidR="00D7222A" w:rsidRPr="00D7222A">
        <w:t xml:space="preserve"> Initiativen der Tauf</w:t>
      </w:r>
      <w:r>
        <w:t>erinnerung und -</w:t>
      </w:r>
      <w:r w:rsidR="00D7222A" w:rsidRPr="00D7222A">
        <w:t>erneuerung</w:t>
      </w:r>
      <w:r>
        <w:t xml:space="preserve"> befördern.</w:t>
      </w:r>
      <w:r w:rsidR="00D7222A" w:rsidRPr="00D7222A">
        <w:t xml:space="preserve"> </w:t>
      </w:r>
      <w:r>
        <w:t>Wir wollen mit zugewandter Überzeugungskraft</w:t>
      </w:r>
      <w:r w:rsidR="00D7222A" w:rsidRPr="00D7222A">
        <w:t xml:space="preserve"> zur Taufe einladen</w:t>
      </w:r>
      <w:r>
        <w:t xml:space="preserve">! </w:t>
      </w:r>
      <w:r w:rsidR="00D7222A" w:rsidRPr="00D7222A">
        <w:t xml:space="preserve">Liebe Seelsorgerinnen und Seelsorger, liebe </w:t>
      </w:r>
      <w:r>
        <w:t>Geschwister, bitte</w:t>
      </w:r>
      <w:r w:rsidR="00D7222A" w:rsidRPr="00D7222A">
        <w:t xml:space="preserve"> ermutigen Sie zur Taufe und helfen Sie mit, dass Menschen den Weg finden</w:t>
      </w:r>
      <w:r>
        <w:t xml:space="preserve"> können, diese Tür </w:t>
      </w:r>
      <w:r w:rsidR="00D7222A" w:rsidRPr="00D7222A">
        <w:t xml:space="preserve">für sich und ihre Kinder zu öffnen. Dazu ist </w:t>
      </w:r>
      <w:r w:rsidR="00D54934">
        <w:t xml:space="preserve">es </w:t>
      </w:r>
      <w:r w:rsidR="00D7222A" w:rsidRPr="00D7222A">
        <w:t>auch wichtig</w:t>
      </w:r>
      <w:r>
        <w:t>,</w:t>
      </w:r>
      <w:r w:rsidR="00D7222A" w:rsidRPr="00D7222A">
        <w:t xml:space="preserve"> </w:t>
      </w:r>
      <w:r w:rsidR="00D54934">
        <w:t xml:space="preserve">die </w:t>
      </w:r>
      <w:r w:rsidR="00D7222A" w:rsidRPr="00D7222A">
        <w:t xml:space="preserve">Familien </w:t>
      </w:r>
      <w:r>
        <w:t>in d</w:t>
      </w:r>
      <w:r w:rsidR="00D7222A" w:rsidRPr="00D7222A">
        <w:t>er Taufvorbereitung und in der Zeit danach gut zu begleiten</w:t>
      </w:r>
      <w:r>
        <w:t>,</w:t>
      </w:r>
      <w:r w:rsidR="00D7222A" w:rsidRPr="00D7222A">
        <w:t xml:space="preserve"> und keine unnötigen Hindernisse für die Feier der Taufe zu errichten, sondern offen einzuladen</w:t>
      </w:r>
      <w:r w:rsidR="00D54934">
        <w:t>, damit</w:t>
      </w:r>
      <w:r w:rsidR="00D7222A" w:rsidRPr="00D7222A">
        <w:t xml:space="preserve"> Kinder, Jugendliche und Erwachsene </w:t>
      </w:r>
      <w:r w:rsidR="00D54934">
        <w:t>die Taufe wollen</w:t>
      </w:r>
      <w:r w:rsidR="002B6A9B">
        <w:t xml:space="preserve"> und empfangen können</w:t>
      </w:r>
      <w:r w:rsidR="00D54934">
        <w:t>.</w:t>
      </w:r>
    </w:p>
    <w:p w14:paraId="2E011BA4" w14:textId="77777777" w:rsidR="004F1B34" w:rsidRDefault="004F1B34" w:rsidP="00F47C75">
      <w:pPr>
        <w:spacing w:line="360" w:lineRule="exact"/>
        <w:jc w:val="both"/>
      </w:pPr>
    </w:p>
    <w:p w14:paraId="52A29E63" w14:textId="18AC8899" w:rsidR="00D7222A" w:rsidRDefault="00141409" w:rsidP="00F47C75">
      <w:pPr>
        <w:spacing w:line="360" w:lineRule="exact"/>
        <w:jc w:val="both"/>
      </w:pPr>
      <w:r>
        <w:t>D</w:t>
      </w:r>
      <w:r w:rsidR="00D7222A" w:rsidRPr="00D7222A">
        <w:t>ie Taufer</w:t>
      </w:r>
      <w:r w:rsidR="00D54934">
        <w:t>innerung</w:t>
      </w:r>
      <w:r w:rsidR="00D7222A" w:rsidRPr="00D7222A">
        <w:t xml:space="preserve"> ist eine Einladung an alle</w:t>
      </w:r>
      <w:r>
        <w:t>,</w:t>
      </w:r>
      <w:r w:rsidR="00D7222A" w:rsidRPr="00D7222A">
        <w:t xml:space="preserve"> sich neu dieses </w:t>
      </w:r>
      <w:r w:rsidR="002B6A9B">
        <w:t>großen Geschenk</w:t>
      </w:r>
      <w:r w:rsidR="00624EA1">
        <w:t>e</w:t>
      </w:r>
      <w:r w:rsidR="002B6A9B">
        <w:t>s</w:t>
      </w:r>
      <w:r>
        <w:t xml:space="preserve"> </w:t>
      </w:r>
      <w:r w:rsidR="00D54934">
        <w:t xml:space="preserve">bewusst </w:t>
      </w:r>
      <w:r w:rsidR="00D7222A" w:rsidRPr="00D7222A">
        <w:t xml:space="preserve">zu </w:t>
      </w:r>
      <w:r w:rsidR="00D54934">
        <w:t>werden und sie neu zu beleben</w:t>
      </w:r>
      <w:r w:rsidR="00D7222A" w:rsidRPr="00D7222A">
        <w:t xml:space="preserve">. </w:t>
      </w:r>
      <w:r>
        <w:t xml:space="preserve">Wir richten uns auch an die, die </w:t>
      </w:r>
      <w:r w:rsidR="00D7222A" w:rsidRPr="00D7222A">
        <w:t>formell die Kirche verlassen haben</w:t>
      </w:r>
      <w:r>
        <w:t>,</w:t>
      </w:r>
      <w:r w:rsidR="00D7222A" w:rsidRPr="00D7222A">
        <w:t xml:space="preserve"> und vielleicht doch </w:t>
      </w:r>
      <w:r>
        <w:t>ihren Glauben bestärken und i</w:t>
      </w:r>
      <w:r w:rsidR="00D7222A" w:rsidRPr="00D7222A">
        <w:t>hre Taufe erneuern</w:t>
      </w:r>
      <w:r w:rsidR="00D54934">
        <w:t xml:space="preserve"> wollen</w:t>
      </w:r>
      <w:r w:rsidR="00D7222A" w:rsidRPr="00D7222A">
        <w:t xml:space="preserve"> und </w:t>
      </w:r>
      <w:r w:rsidR="00624EA1">
        <w:t xml:space="preserve">die </w:t>
      </w:r>
      <w:r w:rsidR="00D54934">
        <w:t xml:space="preserve">vielleicht überlegen, </w:t>
      </w:r>
      <w:r>
        <w:t xml:space="preserve">auch </w:t>
      </w:r>
      <w:r w:rsidR="00D7222A" w:rsidRPr="00D7222A">
        <w:t xml:space="preserve">wieder einzutreten in die sichtbare Gemeinschaft der Kirche. </w:t>
      </w:r>
      <w:r>
        <w:t xml:space="preserve">Dazu möchte ich Sie </w:t>
      </w:r>
      <w:r w:rsidR="00D54934">
        <w:t>ermutigen</w:t>
      </w:r>
      <w:r>
        <w:t>!</w:t>
      </w:r>
    </w:p>
    <w:p w14:paraId="2F07D26C" w14:textId="77777777" w:rsidR="00D7222A" w:rsidRPr="00D7222A" w:rsidRDefault="00D7222A" w:rsidP="00F47C75">
      <w:pPr>
        <w:spacing w:line="360" w:lineRule="exact"/>
        <w:jc w:val="both"/>
      </w:pPr>
    </w:p>
    <w:p w14:paraId="613389DE" w14:textId="0E6B3CEE" w:rsidR="00C04EBF" w:rsidRDefault="00141409" w:rsidP="00F47C75">
      <w:pPr>
        <w:spacing w:line="360" w:lineRule="exact"/>
        <w:jc w:val="both"/>
      </w:pPr>
      <w:r>
        <w:t>D</w:t>
      </w:r>
      <w:r w:rsidR="00D54934">
        <w:t>enn d</w:t>
      </w:r>
      <w:r w:rsidR="00D7222A" w:rsidRPr="00D7222A">
        <w:t xml:space="preserve">ie Taufe macht </w:t>
      </w:r>
      <w:r>
        <w:t xml:space="preserve">auch </w:t>
      </w:r>
      <w:r w:rsidR="00D7222A" w:rsidRPr="00D7222A">
        <w:t xml:space="preserve">deutlich, dass wir in der Kirche </w:t>
      </w:r>
      <w:r w:rsidR="00D7222A" w:rsidRPr="00141409">
        <w:rPr>
          <w:u w:val="single"/>
        </w:rPr>
        <w:t>alle</w:t>
      </w:r>
      <w:r w:rsidR="00D7222A" w:rsidRPr="00D7222A">
        <w:t xml:space="preserve"> Mitverantwortung tragen </w:t>
      </w:r>
      <w:r>
        <w:t>für</w:t>
      </w:r>
      <w:r w:rsidR="00D7222A" w:rsidRPr="00D7222A">
        <w:t xml:space="preserve"> das Leben des Glaubens. Das Leitwort unseres Jubiläumsjahres lautet ja </w:t>
      </w:r>
      <w:r>
        <w:t>„</w:t>
      </w:r>
      <w:r w:rsidR="00D7222A" w:rsidRPr="00D7222A">
        <w:t>Glauben leben</w:t>
      </w:r>
      <w:r>
        <w:t>“,</w:t>
      </w:r>
      <w:r w:rsidR="00D7222A" w:rsidRPr="00D7222A">
        <w:t xml:space="preserve"> und das gilt für alle. Wenn Papst </w:t>
      </w:r>
      <w:r>
        <w:t xml:space="preserve">Franziskus </w:t>
      </w:r>
      <w:r w:rsidR="00D7222A" w:rsidRPr="00D7222A">
        <w:t xml:space="preserve">von einer synodalen Kirche spricht und wir uns darum </w:t>
      </w:r>
      <w:r>
        <w:t xml:space="preserve">auch in </w:t>
      </w:r>
      <w:r>
        <w:lastRenderedPageBreak/>
        <w:t xml:space="preserve">unserem Erzbistum </w:t>
      </w:r>
      <w:r w:rsidR="00D7222A" w:rsidRPr="00D7222A">
        <w:t>bemühen</w:t>
      </w:r>
      <w:r>
        <w:t xml:space="preserve">, dann geht es dabei um die gemeinsame Verantwortung, das Evangelium sichtbar und hörbar zu machen und </w:t>
      </w:r>
      <w:r w:rsidR="00D7222A" w:rsidRPr="00D7222A">
        <w:t>die Zeichen des Reiches Gottes erfahrbar werden</w:t>
      </w:r>
      <w:r>
        <w:t xml:space="preserve"> zu lassen</w:t>
      </w:r>
      <w:r w:rsidR="00D7222A" w:rsidRPr="00D7222A">
        <w:t xml:space="preserve">. </w:t>
      </w:r>
      <w:r>
        <w:t>Das ist a</w:t>
      </w:r>
      <w:r w:rsidR="00D7222A" w:rsidRPr="00D7222A">
        <w:t>uch ein Beitrag</w:t>
      </w:r>
      <w:r>
        <w:t xml:space="preserve"> der Christen</w:t>
      </w:r>
      <w:r w:rsidR="00D7222A" w:rsidRPr="00D7222A">
        <w:t xml:space="preserve"> für eine gute Zukunft unseres Gemeinwesens. </w:t>
      </w:r>
    </w:p>
    <w:p w14:paraId="2609A39B" w14:textId="77777777" w:rsidR="00D54934" w:rsidRDefault="00D54934" w:rsidP="00F47C75">
      <w:pPr>
        <w:spacing w:line="360" w:lineRule="exact"/>
        <w:jc w:val="both"/>
      </w:pPr>
    </w:p>
    <w:p w14:paraId="7808FE2D" w14:textId="3094CD3D" w:rsidR="00C04EBF" w:rsidRDefault="00D7222A" w:rsidP="00F47C75">
      <w:pPr>
        <w:spacing w:line="360" w:lineRule="exact"/>
        <w:jc w:val="both"/>
      </w:pPr>
      <w:r w:rsidRPr="00A638EA">
        <w:t>Wenn Jesus im heutigen Evangelium von Umkehr spricht und vom Glauben</w:t>
      </w:r>
      <w:r w:rsidR="00A638EA" w:rsidRPr="00A638EA">
        <w:t xml:space="preserve"> (vgl. Mk 1,12-15)</w:t>
      </w:r>
      <w:r w:rsidRPr="00A638EA">
        <w:t>, dann spricht er nicht zunächst von einer moralischen Anstrengung, sondern von einem neuen Blick auf die</w:t>
      </w:r>
      <w:r w:rsidRPr="00D7222A">
        <w:t xml:space="preserve"> Wirklichkeit. Er lädt uns ein, die Welt mit neuen Augen zu sehen</w:t>
      </w:r>
      <w:r w:rsidR="00C04EBF">
        <w:t>:</w:t>
      </w:r>
      <w:r w:rsidRPr="00D7222A">
        <w:t xml:space="preserve"> </w:t>
      </w:r>
      <w:r w:rsidR="00C04EBF">
        <w:t>mit</w:t>
      </w:r>
      <w:r w:rsidRPr="00D7222A">
        <w:t xml:space="preserve"> Augen des Glaubens,</w:t>
      </w:r>
      <w:r w:rsidR="00A638EA">
        <w:t xml:space="preserve"> </w:t>
      </w:r>
      <w:r w:rsidR="00C04EBF">
        <w:t xml:space="preserve">damit wir den offenen Himmel sehen </w:t>
      </w:r>
      <w:r w:rsidRPr="00D7222A">
        <w:t xml:space="preserve">und die Welt anschauen als eine Welt, die geprägt ist von den Zeichen des Reiches Gottes. So können wir </w:t>
      </w:r>
      <w:r w:rsidR="00C04EBF">
        <w:t>„</w:t>
      </w:r>
      <w:r w:rsidRPr="00D7222A">
        <w:t>Glauben leben</w:t>
      </w:r>
      <w:r w:rsidR="00C04EBF">
        <w:t>“</w:t>
      </w:r>
      <w:r w:rsidRPr="00D7222A">
        <w:t xml:space="preserve">. </w:t>
      </w:r>
      <w:r w:rsidR="00C04EBF">
        <w:t>M</w:t>
      </w:r>
      <w:r w:rsidR="00C04EBF" w:rsidRPr="00D7222A">
        <w:t>öge dieses Jahr</w:t>
      </w:r>
      <w:r w:rsidR="00C04EBF">
        <w:t xml:space="preserve"> des Bistumsjubiläums </w:t>
      </w:r>
      <w:r w:rsidR="00A638EA">
        <w:t xml:space="preserve">einen </w:t>
      </w:r>
      <w:r w:rsidR="00C04EBF">
        <w:t>Anstoß geben</w:t>
      </w:r>
      <w:r w:rsidR="00D54934">
        <w:t>,</w:t>
      </w:r>
      <w:r w:rsidR="00C04EBF">
        <w:t xml:space="preserve"> </w:t>
      </w:r>
      <w:r w:rsidR="00D54934">
        <w:t>in</w:t>
      </w:r>
      <w:r w:rsidR="00D54934" w:rsidRPr="00D7222A">
        <w:t xml:space="preserve"> den unterschiedlich</w:t>
      </w:r>
      <w:r w:rsidR="00D54934">
        <w:t>st</w:t>
      </w:r>
      <w:r w:rsidR="00D54934" w:rsidRPr="00D7222A">
        <w:t>en Situationen</w:t>
      </w:r>
      <w:r w:rsidR="00D54934">
        <w:t xml:space="preserve"> </w:t>
      </w:r>
      <w:r w:rsidR="00C04EBF">
        <w:t xml:space="preserve">zur </w:t>
      </w:r>
      <w:r w:rsidR="00A638EA">
        <w:t>Taufe einzuladen</w:t>
      </w:r>
      <w:r w:rsidR="00D54934">
        <w:t>.</w:t>
      </w:r>
      <w:r w:rsidR="00C04EBF" w:rsidRPr="00D7222A">
        <w:t xml:space="preserve"> Ob ein Kind getauft wird im Kreis der Familie, eine Schülerin oder </w:t>
      </w:r>
      <w:r w:rsidR="00C04EBF">
        <w:t xml:space="preserve">ein </w:t>
      </w:r>
      <w:r w:rsidR="00C04EBF" w:rsidRPr="00D7222A">
        <w:t>Schüler im Klassenverband oder Erwachsene in der Osternacht</w:t>
      </w:r>
      <w:r w:rsidR="00D54934">
        <w:t>:</w:t>
      </w:r>
      <w:r w:rsidR="00C04EBF" w:rsidRPr="00D7222A">
        <w:t xml:space="preserve"> </w:t>
      </w:r>
      <w:r w:rsidR="00D54934">
        <w:t>A</w:t>
      </w:r>
      <w:r w:rsidR="00C04EBF" w:rsidRPr="00D7222A">
        <w:t xml:space="preserve">lle Feiern der Taufe </w:t>
      </w:r>
      <w:r w:rsidR="00A638EA">
        <w:t xml:space="preserve">öffnen </w:t>
      </w:r>
      <w:r w:rsidR="00C04EBF" w:rsidRPr="00D7222A">
        <w:t>Türen</w:t>
      </w:r>
      <w:r w:rsidR="00D54934">
        <w:t xml:space="preserve"> zum Leben!</w:t>
      </w:r>
      <w:r w:rsidR="00C04EBF" w:rsidRPr="00D7222A">
        <w:t xml:space="preserve"> Und darauf kommt es an.</w:t>
      </w:r>
    </w:p>
    <w:p w14:paraId="5F48C976" w14:textId="77777777" w:rsidR="00C04EBF" w:rsidRDefault="00C04EBF" w:rsidP="00F47C75">
      <w:pPr>
        <w:spacing w:line="360" w:lineRule="exact"/>
        <w:jc w:val="both"/>
      </w:pPr>
    </w:p>
    <w:p w14:paraId="26CF3B7D" w14:textId="556297F6" w:rsidR="00C04EBF" w:rsidRDefault="00D7222A" w:rsidP="00F47C75">
      <w:pPr>
        <w:spacing w:line="360" w:lineRule="exact"/>
        <w:jc w:val="both"/>
      </w:pPr>
      <w:r w:rsidRPr="00D7222A">
        <w:t xml:space="preserve">Liebe </w:t>
      </w:r>
      <w:r w:rsidR="002B6A9B">
        <w:t>S</w:t>
      </w:r>
      <w:r w:rsidR="00C04EBF">
        <w:t>chw</w:t>
      </w:r>
      <w:r w:rsidR="002B6A9B">
        <w:t>e</w:t>
      </w:r>
      <w:r w:rsidR="00C04EBF">
        <w:t>ster</w:t>
      </w:r>
      <w:r w:rsidR="002B6A9B">
        <w:t>n und Brüder</w:t>
      </w:r>
      <w:r w:rsidRPr="00D7222A">
        <w:t>, versuchen wir</w:t>
      </w:r>
      <w:r w:rsidR="00D54934">
        <w:t>,</w:t>
      </w:r>
      <w:r w:rsidRPr="00D7222A">
        <w:t xml:space="preserve"> in dieser </w:t>
      </w:r>
      <w:r w:rsidR="00C04EBF">
        <w:t>Ö</w:t>
      </w:r>
      <w:r w:rsidRPr="00D7222A">
        <w:t xml:space="preserve">sterlichen Bußzeit </w:t>
      </w:r>
      <w:r w:rsidR="00C04EBF">
        <w:t xml:space="preserve">gemeinsam </w:t>
      </w:r>
      <w:r w:rsidRPr="00D7222A">
        <w:t xml:space="preserve">den Weg </w:t>
      </w:r>
      <w:r w:rsidR="00C04EBF">
        <w:t>zu gehen</w:t>
      </w:r>
      <w:r w:rsidRPr="00D7222A">
        <w:t xml:space="preserve"> zu einer tiefen und frohmachenden Tauferneuerung, </w:t>
      </w:r>
      <w:r w:rsidR="00C04EBF">
        <w:t xml:space="preserve">zu einer </w:t>
      </w:r>
      <w:r w:rsidRPr="00D7222A">
        <w:t>Glaubenserneuerung, die ihren Höhepunkt f</w:t>
      </w:r>
      <w:r w:rsidR="00C04EBF">
        <w:t>eiert</w:t>
      </w:r>
      <w:r w:rsidRPr="00D7222A">
        <w:t xml:space="preserve"> in der Osternacht, w</w:t>
      </w:r>
      <w:r w:rsidR="00C04EBF">
        <w:t>enn</w:t>
      </w:r>
      <w:r w:rsidRPr="00D7222A">
        <w:t xml:space="preserve"> wir diesen Glauben in der Gemeinschaft des Volkes Gottes neu bekennen. </w:t>
      </w:r>
    </w:p>
    <w:p w14:paraId="206DCE62" w14:textId="77777777" w:rsidR="00C04EBF" w:rsidRDefault="00C04EBF" w:rsidP="00F47C75">
      <w:pPr>
        <w:spacing w:line="360" w:lineRule="exact"/>
        <w:jc w:val="both"/>
      </w:pPr>
    </w:p>
    <w:p w14:paraId="43A30E9C" w14:textId="787F4056" w:rsidR="00D7222A" w:rsidRPr="00D7222A" w:rsidRDefault="00D7222A" w:rsidP="00F47C75">
      <w:pPr>
        <w:spacing w:line="360" w:lineRule="exact"/>
        <w:jc w:val="both"/>
      </w:pPr>
      <w:r w:rsidRPr="00D7222A">
        <w:t xml:space="preserve">Ich wünsche Ihnen eine gesegnete </w:t>
      </w:r>
      <w:r w:rsidR="00C04EBF">
        <w:t>Ö</w:t>
      </w:r>
      <w:r w:rsidRPr="00D7222A">
        <w:t>sterliche Bußzeit und ein frohes Osterfest.</w:t>
      </w:r>
      <w:r w:rsidR="00D34107">
        <w:t xml:space="preserve"> Von Herzen segne und grüße ich Sie</w:t>
      </w:r>
    </w:p>
    <w:p w14:paraId="59DBAE59" w14:textId="1FBF8666" w:rsidR="00D7222A" w:rsidRDefault="00C04EBF" w:rsidP="00F47C75">
      <w:pPr>
        <w:spacing w:line="360" w:lineRule="exact"/>
        <w:ind w:left="4248"/>
        <w:jc w:val="both"/>
      </w:pPr>
      <w:r>
        <w:t>Ihr</w:t>
      </w:r>
    </w:p>
    <w:p w14:paraId="6CAB0AEA" w14:textId="77777777" w:rsidR="00C04EBF" w:rsidRDefault="00C04EBF" w:rsidP="00F47C75">
      <w:pPr>
        <w:spacing w:line="360" w:lineRule="exact"/>
        <w:ind w:left="4248"/>
        <w:jc w:val="both"/>
      </w:pPr>
    </w:p>
    <w:p w14:paraId="2C8FF26F" w14:textId="77777777" w:rsidR="00C04EBF" w:rsidRDefault="00C04EBF" w:rsidP="00F47C75">
      <w:pPr>
        <w:spacing w:line="360" w:lineRule="exact"/>
        <w:ind w:left="4248"/>
        <w:jc w:val="both"/>
      </w:pPr>
    </w:p>
    <w:p w14:paraId="253F322D" w14:textId="3E0C9E18" w:rsidR="00C04EBF" w:rsidRDefault="00C04EBF" w:rsidP="00F47C75">
      <w:pPr>
        <w:spacing w:line="360" w:lineRule="exact"/>
        <w:ind w:left="4248"/>
        <w:jc w:val="both"/>
      </w:pPr>
      <w:r>
        <w:t>Reinhard Kardinal Marx</w:t>
      </w:r>
    </w:p>
    <w:p w14:paraId="675B19B2" w14:textId="385A6438" w:rsidR="00C04EBF" w:rsidRDefault="00C04EBF" w:rsidP="00F47C75">
      <w:pPr>
        <w:spacing w:line="360" w:lineRule="exact"/>
        <w:ind w:left="4248"/>
        <w:jc w:val="both"/>
      </w:pPr>
      <w:r>
        <w:t>Erzbischof von München und Freising</w:t>
      </w:r>
    </w:p>
    <w:p w14:paraId="0F40B4EB" w14:textId="77777777" w:rsidR="00D54934" w:rsidRDefault="00D54934" w:rsidP="00F47C75">
      <w:pPr>
        <w:spacing w:line="360" w:lineRule="exact"/>
        <w:jc w:val="both"/>
      </w:pPr>
    </w:p>
    <w:p w14:paraId="11957FA3" w14:textId="77777777" w:rsidR="00D54934" w:rsidRDefault="00D54934" w:rsidP="00F47C75">
      <w:pPr>
        <w:spacing w:line="360" w:lineRule="exact"/>
        <w:jc w:val="both"/>
      </w:pPr>
    </w:p>
    <w:p w14:paraId="218CFD52" w14:textId="5EB0E3C5" w:rsidR="00D54934" w:rsidRDefault="00D54934" w:rsidP="00F47C75">
      <w:pPr>
        <w:spacing w:line="360" w:lineRule="exact"/>
        <w:jc w:val="both"/>
      </w:pPr>
      <w:r>
        <w:t>München, im Februar 2024</w:t>
      </w:r>
    </w:p>
    <w:p w14:paraId="696AC4C1" w14:textId="77777777" w:rsidR="00D54934" w:rsidRDefault="00D54934" w:rsidP="00F47C75">
      <w:pPr>
        <w:spacing w:line="360" w:lineRule="exact"/>
        <w:jc w:val="both"/>
      </w:pPr>
    </w:p>
    <w:p w14:paraId="03069614" w14:textId="77777777" w:rsidR="00D54934" w:rsidRDefault="00D54934" w:rsidP="00F47C75">
      <w:pPr>
        <w:spacing w:line="360" w:lineRule="exact"/>
        <w:jc w:val="both"/>
      </w:pPr>
    </w:p>
    <w:p w14:paraId="65FEB3C6" w14:textId="77777777" w:rsidR="00D7222A" w:rsidRDefault="00D7222A" w:rsidP="00F47C75">
      <w:pPr>
        <w:spacing w:line="360" w:lineRule="exact"/>
        <w:jc w:val="both"/>
      </w:pPr>
    </w:p>
    <w:bookmarkEnd w:id="0"/>
    <w:p w14:paraId="5D6E683F" w14:textId="77777777" w:rsidR="001E4304" w:rsidRDefault="001E4304" w:rsidP="00F47C75">
      <w:pPr>
        <w:spacing w:line="360" w:lineRule="exact"/>
      </w:pPr>
    </w:p>
    <w:sectPr w:rsidR="001E4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2BDE" w14:textId="77777777" w:rsidR="00C60DBD" w:rsidRDefault="00C60DBD">
      <w:r>
        <w:separator/>
      </w:r>
    </w:p>
  </w:endnote>
  <w:endnote w:type="continuationSeparator" w:id="0">
    <w:p w14:paraId="0D596675" w14:textId="77777777" w:rsidR="00C60DBD" w:rsidRDefault="00C6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BC00" w14:textId="77777777" w:rsidR="00815976" w:rsidRDefault="008159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533221"/>
      <w:docPartObj>
        <w:docPartGallery w:val="Page Numbers (Bottom of Page)"/>
        <w:docPartUnique/>
      </w:docPartObj>
    </w:sdtPr>
    <w:sdtEndPr/>
    <w:sdtContent>
      <w:p w14:paraId="0A4CCE27" w14:textId="77777777" w:rsidR="00B93148" w:rsidRDefault="00B9314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8D726E" w14:textId="77777777" w:rsidR="00B93148" w:rsidRDefault="00B931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96DD" w14:textId="77777777" w:rsidR="00815976" w:rsidRDefault="008159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0DC7" w14:textId="77777777" w:rsidR="00C60DBD" w:rsidRDefault="00C60DBD">
      <w:r>
        <w:separator/>
      </w:r>
    </w:p>
  </w:footnote>
  <w:footnote w:type="continuationSeparator" w:id="0">
    <w:p w14:paraId="579A211E" w14:textId="77777777" w:rsidR="00C60DBD" w:rsidRDefault="00C6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E889" w14:textId="77777777" w:rsidR="00815976" w:rsidRDefault="008159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7736" w14:textId="77777777" w:rsidR="00815976" w:rsidRDefault="008159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A11D" w14:textId="77777777" w:rsidR="00815976" w:rsidRDefault="008159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3639"/>
    <w:multiLevelType w:val="hybridMultilevel"/>
    <w:tmpl w:val="A8CAF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64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04"/>
    <w:rsid w:val="000D2510"/>
    <w:rsid w:val="000E6769"/>
    <w:rsid w:val="00103D07"/>
    <w:rsid w:val="00141409"/>
    <w:rsid w:val="00180F83"/>
    <w:rsid w:val="00190253"/>
    <w:rsid w:val="001B0283"/>
    <w:rsid w:val="001E4304"/>
    <w:rsid w:val="002A3EB5"/>
    <w:rsid w:val="002B6A9B"/>
    <w:rsid w:val="003043EA"/>
    <w:rsid w:val="0032609A"/>
    <w:rsid w:val="003F66C6"/>
    <w:rsid w:val="0042786E"/>
    <w:rsid w:val="004F1B34"/>
    <w:rsid w:val="005839F2"/>
    <w:rsid w:val="0059127C"/>
    <w:rsid w:val="005A5FDE"/>
    <w:rsid w:val="00624EA1"/>
    <w:rsid w:val="00680DC8"/>
    <w:rsid w:val="006E6565"/>
    <w:rsid w:val="00747624"/>
    <w:rsid w:val="00815976"/>
    <w:rsid w:val="008820F9"/>
    <w:rsid w:val="009749FE"/>
    <w:rsid w:val="00A427FE"/>
    <w:rsid w:val="00A638EA"/>
    <w:rsid w:val="00B04916"/>
    <w:rsid w:val="00B26698"/>
    <w:rsid w:val="00B420ED"/>
    <w:rsid w:val="00B93148"/>
    <w:rsid w:val="00C04EBF"/>
    <w:rsid w:val="00C11B63"/>
    <w:rsid w:val="00C60DBD"/>
    <w:rsid w:val="00D34107"/>
    <w:rsid w:val="00D54934"/>
    <w:rsid w:val="00D7222A"/>
    <w:rsid w:val="00D77DA6"/>
    <w:rsid w:val="00E07121"/>
    <w:rsid w:val="00E348F0"/>
    <w:rsid w:val="00EF4D14"/>
    <w:rsid w:val="00F1745C"/>
    <w:rsid w:val="00F24F5E"/>
    <w:rsid w:val="00F35924"/>
    <w:rsid w:val="00F47C75"/>
    <w:rsid w:val="00F71610"/>
    <w:rsid w:val="00FE2A0F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69CC50"/>
  <w15:chartTrackingRefBased/>
  <w15:docId w15:val="{37386362-A47E-49DA-B82C-B124B343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43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E43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1E430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Listenabsatz">
    <w:name w:val="List Paragraph"/>
    <w:basedOn w:val="Standard"/>
    <w:uiPriority w:val="34"/>
    <w:qFormat/>
    <w:rsid w:val="0032609A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8159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815976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59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15976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15976"/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59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5976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  <w14:ligatures w14:val="none"/>
    </w:rPr>
  </w:style>
  <w:style w:type="paragraph" w:styleId="berarbeitung">
    <w:name w:val="Revision"/>
    <w:hidden/>
    <w:uiPriority w:val="99"/>
    <w:semiHidden/>
    <w:rsid w:val="00815976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1458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Basso-Ricci Karin</dc:creator>
  <cp:keywords/>
  <dc:description/>
  <cp:lastModifiedBy>Basso-Ricci Karin</cp:lastModifiedBy>
  <cp:revision>14</cp:revision>
  <cp:lastPrinted>2024-02-05T10:04:00Z</cp:lastPrinted>
  <dcterms:created xsi:type="dcterms:W3CDTF">2024-02-12T11:09:00Z</dcterms:created>
  <dcterms:modified xsi:type="dcterms:W3CDTF">2024-02-12T11:23:00Z</dcterms:modified>
</cp:coreProperties>
</file>