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9C14" w14:textId="77777777" w:rsidR="00275535" w:rsidRDefault="00275535">
      <w:pPr>
        <w:sectPr w:rsidR="00275535">
          <w:foot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>
        <w:t xml:space="preserve">                                                             </w:t>
      </w:r>
    </w:p>
    <w:p w14:paraId="72796A21" w14:textId="38B959F8" w:rsidR="00275535" w:rsidRDefault="006425EB">
      <w:r>
        <w:rPr>
          <w:rStyle w:val="KopfzeileZchn"/>
          <w:rFonts w:ascii="Arial" w:hAnsi="Arial" w:cs="Arial"/>
          <w:noProof/>
          <w:sz w:val="20"/>
          <w:szCs w:val="2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39BD4DC5" wp14:editId="2E5D4DC4">
            <wp:simplePos x="0" y="0"/>
            <wp:positionH relativeFrom="margin">
              <wp:posOffset>0</wp:posOffset>
            </wp:positionH>
            <wp:positionV relativeFrom="margin">
              <wp:posOffset>349885</wp:posOffset>
            </wp:positionV>
            <wp:extent cx="2372360" cy="1476375"/>
            <wp:effectExtent l="0" t="0" r="8890" b="952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E95D0A" w14:textId="77777777" w:rsidR="00275535" w:rsidRDefault="00275535" w:rsidP="00DB09C2">
      <w:pPr>
        <w:ind w:left="567"/>
        <w:rPr>
          <w:rFonts w:ascii="Tahoma" w:hAnsi="Tahoma" w:cs="Tahoma"/>
        </w:rPr>
      </w:pPr>
      <w:r>
        <w:t xml:space="preserve">                                                                       </w:t>
      </w:r>
      <w:r>
        <w:rPr>
          <w:rFonts w:ascii="Tahoma" w:hAnsi="Tahoma" w:cs="Tahoma"/>
        </w:rPr>
        <w:t>Pfarrgemeinderat der kath. Kirchengemeinde</w:t>
      </w:r>
    </w:p>
    <w:p w14:paraId="31A31596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St. Margaret</w:t>
      </w:r>
    </w:p>
    <w:p w14:paraId="587FE3DF" w14:textId="77777777" w:rsidR="00275535" w:rsidRDefault="00275535" w:rsidP="00DB09C2">
      <w:pPr>
        <w:ind w:left="567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Zinngießergasse</w:t>
      </w:r>
      <w:proofErr w:type="spellEnd"/>
      <w:r>
        <w:rPr>
          <w:rFonts w:ascii="Tahoma" w:hAnsi="Tahoma" w:cs="Tahoma"/>
        </w:rPr>
        <w:t xml:space="preserve"> 37</w:t>
      </w:r>
    </w:p>
    <w:p w14:paraId="3D55CDAF" w14:textId="77777777" w:rsidR="00275535" w:rsidRDefault="00275535" w:rsidP="00DB09C2">
      <w:pPr>
        <w:ind w:left="567"/>
        <w:rPr>
          <w:rFonts w:ascii="Tahoma" w:hAnsi="Tahoma" w:cs="Tahoma"/>
        </w:rPr>
      </w:pPr>
      <w:r>
        <w:rPr>
          <w:rFonts w:ascii="Tahoma" w:hAnsi="Tahoma" w:cs="Tahoma"/>
        </w:rPr>
        <w:t>85570 Markt Schwaben</w:t>
      </w:r>
    </w:p>
    <w:p w14:paraId="1FC08D17" w14:textId="77777777" w:rsidR="00275535" w:rsidRDefault="00275535" w:rsidP="00DB09C2">
      <w:pPr>
        <w:ind w:left="426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</w:t>
      </w:r>
    </w:p>
    <w:p w14:paraId="3AFA7C7A" w14:textId="77777777" w:rsidR="00275535" w:rsidRDefault="00275535">
      <w:pPr>
        <w:rPr>
          <w:rFonts w:ascii="Tahoma" w:hAnsi="Tahoma" w:cs="Tahoma"/>
        </w:rPr>
      </w:pPr>
    </w:p>
    <w:p w14:paraId="38F16F04" w14:textId="66393030" w:rsidR="00DB09C2" w:rsidRDefault="00DB09C2">
      <w:pPr>
        <w:rPr>
          <w:rFonts w:ascii="Tahoma" w:hAnsi="Tahoma" w:cs="Tahoma"/>
        </w:rPr>
        <w:sectPr w:rsidR="00DB09C2">
          <w:type w:val="continuous"/>
          <w:pgSz w:w="11906" w:h="16838"/>
          <w:pgMar w:top="1417" w:right="1417" w:bottom="1134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13CC71E" w14:textId="77777777" w:rsidR="00275535" w:rsidRDefault="00275535">
      <w:pPr>
        <w:rPr>
          <w:rFonts w:ascii="Tahoma" w:hAnsi="Tahoma" w:cs="Tahoma"/>
        </w:rPr>
      </w:pPr>
    </w:p>
    <w:p w14:paraId="33AF9B7F" w14:textId="77777777" w:rsidR="00275535" w:rsidRDefault="00275535">
      <w:pPr>
        <w:rPr>
          <w:rFonts w:ascii="Tahoma" w:hAnsi="Tahoma" w:cs="Tahoma"/>
        </w:rPr>
      </w:pPr>
    </w:p>
    <w:p w14:paraId="72E5B755" w14:textId="77777777" w:rsidR="006425EB" w:rsidRDefault="006425EB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1AA8674A" w14:textId="1C29042B" w:rsidR="00234A8F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kern w:val="28"/>
        </w:rPr>
      </w:pPr>
      <w:r w:rsidRPr="00EF7891">
        <w:rPr>
          <w:kern w:val="28"/>
        </w:rPr>
        <w:t xml:space="preserve">Protokoll der Sitzung des Pfarrgemeinderates vom </w:t>
      </w:r>
      <w:r w:rsidR="0023716F">
        <w:rPr>
          <w:kern w:val="28"/>
        </w:rPr>
        <w:t>1</w:t>
      </w:r>
      <w:r w:rsidR="00161F06">
        <w:rPr>
          <w:kern w:val="28"/>
        </w:rPr>
        <w:t>6</w:t>
      </w:r>
      <w:r w:rsidR="00C47AB2">
        <w:rPr>
          <w:kern w:val="28"/>
        </w:rPr>
        <w:t>.0</w:t>
      </w:r>
      <w:r w:rsidR="00161F06">
        <w:rPr>
          <w:kern w:val="28"/>
        </w:rPr>
        <w:t>9</w:t>
      </w:r>
      <w:r w:rsidR="00BF7E20">
        <w:rPr>
          <w:kern w:val="28"/>
        </w:rPr>
        <w:t>.202</w:t>
      </w:r>
      <w:r w:rsidR="00C47AB2">
        <w:rPr>
          <w:kern w:val="28"/>
        </w:rPr>
        <w:t>5</w:t>
      </w:r>
    </w:p>
    <w:p w14:paraId="498F4611" w14:textId="5EB22676" w:rsidR="00234A8F" w:rsidRPr="00397EA6" w:rsidRDefault="00234A8F" w:rsidP="00234A8F">
      <w:pPr>
        <w:pStyle w:val="berschrift2"/>
        <w:widowControl w:val="0"/>
        <w:overflowPunct w:val="0"/>
        <w:autoSpaceDE w:val="0"/>
        <w:autoSpaceDN w:val="0"/>
        <w:adjustRightInd w:val="0"/>
        <w:rPr>
          <w:bCs w:val="0"/>
          <w:kern w:val="28"/>
          <w:u w:val="none"/>
        </w:rPr>
      </w:pPr>
      <w:r w:rsidRPr="00397EA6">
        <w:rPr>
          <w:kern w:val="28"/>
          <w:u w:val="none"/>
        </w:rPr>
        <w:t>Be</w:t>
      </w:r>
      <w:r w:rsidRPr="00397EA6">
        <w:rPr>
          <w:bCs w:val="0"/>
          <w:kern w:val="28"/>
          <w:u w:val="none"/>
        </w:rPr>
        <w:t xml:space="preserve">ginn: </w:t>
      </w:r>
      <w:r w:rsidRPr="00397EA6">
        <w:rPr>
          <w:bCs w:val="0"/>
          <w:kern w:val="28"/>
          <w:u w:val="none"/>
        </w:rPr>
        <w:tab/>
      </w:r>
      <w:r w:rsidR="00E6493C">
        <w:rPr>
          <w:bCs w:val="0"/>
          <w:kern w:val="28"/>
          <w:u w:val="none"/>
        </w:rPr>
        <w:t>19</w:t>
      </w:r>
      <w:r w:rsidRPr="00397EA6">
        <w:rPr>
          <w:bCs w:val="0"/>
          <w:kern w:val="28"/>
          <w:u w:val="none"/>
        </w:rPr>
        <w:t>.</w:t>
      </w:r>
      <w:r w:rsidR="00C6050F">
        <w:rPr>
          <w:bCs w:val="0"/>
          <w:kern w:val="28"/>
          <w:u w:val="none"/>
        </w:rPr>
        <w:t>30</w:t>
      </w:r>
      <w:r>
        <w:rPr>
          <w:bCs w:val="0"/>
          <w:kern w:val="28"/>
          <w:u w:val="none"/>
        </w:rPr>
        <w:tab/>
      </w:r>
      <w:r w:rsidRPr="00397EA6">
        <w:rPr>
          <w:bCs w:val="0"/>
          <w:kern w:val="28"/>
          <w:u w:val="none"/>
        </w:rPr>
        <w:t xml:space="preserve"> </w:t>
      </w:r>
      <w:r>
        <w:rPr>
          <w:bCs w:val="0"/>
          <w:kern w:val="28"/>
          <w:u w:val="none"/>
        </w:rPr>
        <w:t>Uhr</w:t>
      </w:r>
    </w:p>
    <w:p w14:paraId="187FDF42" w14:textId="6B4CDD9F" w:rsidR="00234A8F" w:rsidRDefault="00234A8F" w:rsidP="00234A8F">
      <w:pPr>
        <w:pStyle w:val="berschrift3"/>
        <w:rPr>
          <w:bCs/>
        </w:rPr>
      </w:pPr>
      <w:r w:rsidRPr="007362A8">
        <w:rPr>
          <w:bCs/>
        </w:rPr>
        <w:t xml:space="preserve">Ende:  </w:t>
      </w:r>
      <w:r w:rsidRPr="007362A8">
        <w:rPr>
          <w:bCs/>
        </w:rPr>
        <w:tab/>
      </w:r>
      <w:r w:rsidR="00C9502B" w:rsidRPr="007362A8">
        <w:rPr>
          <w:bCs/>
        </w:rPr>
        <w:t>21.</w:t>
      </w:r>
      <w:r w:rsidR="00E41A61" w:rsidRPr="007362A8">
        <w:rPr>
          <w:bCs/>
        </w:rPr>
        <w:t>20</w:t>
      </w:r>
      <w:r w:rsidRPr="007362A8">
        <w:rPr>
          <w:bCs/>
        </w:rPr>
        <w:t xml:space="preserve"> Uhr</w:t>
      </w:r>
    </w:p>
    <w:p w14:paraId="7CA49BB9" w14:textId="77777777" w:rsidR="00234A8F" w:rsidRDefault="00234A8F" w:rsidP="00234A8F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51F7039D" w14:textId="6AC87993" w:rsidR="00234A8F" w:rsidRDefault="00234A8F" w:rsidP="0007523F">
      <w:pPr>
        <w:widowControl w:val="0"/>
        <w:overflowPunct w:val="0"/>
        <w:autoSpaceDE w:val="0"/>
        <w:autoSpaceDN w:val="0"/>
        <w:adjustRightInd w:val="0"/>
        <w:ind w:left="2124" w:hanging="2124"/>
        <w:rPr>
          <w:rFonts w:ascii="Tahoma" w:hAnsi="Tahoma" w:cs="Tahoma"/>
          <w:kern w:val="28"/>
        </w:rPr>
      </w:pPr>
      <w:r>
        <w:rPr>
          <w:rFonts w:ascii="Tahoma" w:hAnsi="Tahoma" w:cs="Tahoma"/>
          <w:b/>
          <w:bCs/>
          <w:kern w:val="28"/>
        </w:rPr>
        <w:t>Anwesend:</w:t>
      </w:r>
      <w:r w:rsidRPr="00DC3F9E">
        <w:rPr>
          <w:rFonts w:ascii="Tahoma" w:hAnsi="Tahoma" w:cs="Tahoma"/>
          <w:bCs/>
          <w:kern w:val="28"/>
        </w:rPr>
        <w:t xml:space="preserve"> </w:t>
      </w:r>
      <w:r w:rsidR="0007523F">
        <w:rPr>
          <w:rFonts w:ascii="Tahoma" w:hAnsi="Tahoma" w:cs="Tahoma"/>
          <w:bCs/>
          <w:kern w:val="28"/>
        </w:rPr>
        <w:tab/>
      </w:r>
      <w:r w:rsidR="0007523F">
        <w:rPr>
          <w:rFonts w:ascii="Tahoma" w:hAnsi="Tahoma" w:cs="Tahoma"/>
          <w:bCs/>
          <w:kern w:val="28"/>
        </w:rPr>
        <w:tab/>
      </w:r>
      <w:proofErr w:type="spellStart"/>
      <w:r w:rsidR="00161F06">
        <w:rPr>
          <w:rFonts w:ascii="Tahoma" w:hAnsi="Tahoma" w:cs="Tahoma"/>
          <w:bCs/>
          <w:kern w:val="28"/>
        </w:rPr>
        <w:t>Pfr</w:t>
      </w:r>
      <w:proofErr w:type="spellEnd"/>
      <w:r w:rsidR="00161F06">
        <w:rPr>
          <w:rFonts w:ascii="Tahoma" w:hAnsi="Tahoma" w:cs="Tahoma"/>
          <w:bCs/>
          <w:kern w:val="28"/>
        </w:rPr>
        <w:t xml:space="preserve">. Nikolaus </w:t>
      </w:r>
      <w:proofErr w:type="spellStart"/>
      <w:r w:rsidR="00161F06">
        <w:rPr>
          <w:rFonts w:ascii="Tahoma" w:hAnsi="Tahoma" w:cs="Tahoma"/>
          <w:bCs/>
          <w:kern w:val="28"/>
        </w:rPr>
        <w:t>Gomano</w:t>
      </w:r>
      <w:proofErr w:type="spellEnd"/>
      <w:r w:rsidR="00161F06">
        <w:rPr>
          <w:rFonts w:ascii="Tahoma" w:hAnsi="Tahoma" w:cs="Tahoma"/>
          <w:bCs/>
          <w:kern w:val="28"/>
        </w:rPr>
        <w:t xml:space="preserve">, </w:t>
      </w:r>
      <w:r w:rsidR="0084593E">
        <w:rPr>
          <w:rFonts w:ascii="Tahoma" w:hAnsi="Tahoma" w:cs="Tahoma"/>
          <w:kern w:val="28"/>
        </w:rPr>
        <w:t>Alexander Kirnberger,</w:t>
      </w:r>
      <w:r w:rsidR="0084593E">
        <w:rPr>
          <w:rFonts w:ascii="Tahoma" w:hAnsi="Tahoma" w:cs="Tahoma"/>
          <w:bCs/>
          <w:kern w:val="28"/>
        </w:rPr>
        <w:t xml:space="preserve"> </w:t>
      </w:r>
      <w:r w:rsidR="00E218AF">
        <w:rPr>
          <w:rFonts w:ascii="Tahoma" w:hAnsi="Tahoma" w:cs="Tahoma"/>
          <w:bCs/>
          <w:kern w:val="28"/>
        </w:rPr>
        <w:t xml:space="preserve">Gabriele Herzog, </w:t>
      </w:r>
      <w:r>
        <w:rPr>
          <w:rFonts w:ascii="Tahoma" w:hAnsi="Tahoma" w:cs="Tahoma"/>
          <w:bCs/>
          <w:kern w:val="28"/>
        </w:rPr>
        <w:t xml:space="preserve">Bernhard Klein, </w:t>
      </w:r>
      <w:r w:rsidR="002E5300" w:rsidRPr="00CA788C">
        <w:rPr>
          <w:rFonts w:ascii="Tahoma" w:hAnsi="Tahoma" w:cs="Tahoma"/>
          <w:bCs/>
          <w:kern w:val="28"/>
        </w:rPr>
        <w:t xml:space="preserve">Stefanie von </w:t>
      </w:r>
      <w:r w:rsidR="002E5300" w:rsidRPr="0023716F">
        <w:rPr>
          <w:rFonts w:ascii="Tahoma" w:hAnsi="Tahoma" w:cs="Tahoma"/>
          <w:bCs/>
          <w:kern w:val="28"/>
        </w:rPr>
        <w:t xml:space="preserve">Usslar, </w:t>
      </w:r>
      <w:r w:rsidR="00564781" w:rsidRPr="0023716F">
        <w:rPr>
          <w:rFonts w:ascii="Tahoma" w:hAnsi="Tahoma" w:cs="Tahoma"/>
          <w:bCs/>
          <w:kern w:val="28"/>
        </w:rPr>
        <w:t>Dorothea</w:t>
      </w:r>
      <w:r w:rsidR="00564781">
        <w:rPr>
          <w:rFonts w:ascii="Tahoma" w:hAnsi="Tahoma" w:cs="Tahoma"/>
          <w:bCs/>
          <w:kern w:val="28"/>
        </w:rPr>
        <w:t xml:space="preserve"> Göttgens-Hansen </w:t>
      </w:r>
    </w:p>
    <w:p w14:paraId="753C72F0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/>
          <w:bCs/>
          <w:kern w:val="28"/>
        </w:rPr>
      </w:pPr>
    </w:p>
    <w:p w14:paraId="322D5AF4" w14:textId="2227D0FE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907D46">
        <w:rPr>
          <w:rFonts w:ascii="Tahoma" w:hAnsi="Tahoma" w:cs="Tahoma"/>
          <w:b/>
          <w:bCs/>
          <w:kern w:val="28"/>
        </w:rPr>
        <w:t>Entschuldigt:</w:t>
      </w:r>
      <w:r w:rsidRPr="00907D46">
        <w:rPr>
          <w:rFonts w:ascii="Tahoma" w:hAnsi="Tahoma" w:cs="Tahoma"/>
          <w:kern w:val="28"/>
        </w:rPr>
        <w:t xml:space="preserve"> </w:t>
      </w:r>
      <w:r w:rsidR="0007523F">
        <w:rPr>
          <w:rFonts w:ascii="Tahoma" w:hAnsi="Tahoma" w:cs="Tahoma"/>
          <w:kern w:val="28"/>
        </w:rPr>
        <w:tab/>
      </w:r>
      <w:proofErr w:type="spellStart"/>
      <w:r w:rsidR="00161F06">
        <w:rPr>
          <w:rFonts w:ascii="Tahoma" w:hAnsi="Tahoma" w:cs="Tahoma"/>
          <w:bCs/>
          <w:kern w:val="28"/>
        </w:rPr>
        <w:t>Pfr</w:t>
      </w:r>
      <w:proofErr w:type="spellEnd"/>
      <w:r w:rsidR="00161F06">
        <w:rPr>
          <w:rFonts w:ascii="Tahoma" w:hAnsi="Tahoma" w:cs="Tahoma"/>
          <w:bCs/>
          <w:kern w:val="28"/>
        </w:rPr>
        <w:t xml:space="preserve">. Herbert Walter, </w:t>
      </w:r>
      <w:r w:rsidR="0023716F">
        <w:rPr>
          <w:rFonts w:ascii="Tahoma" w:hAnsi="Tahoma" w:cs="Tahoma"/>
          <w:bCs/>
          <w:kern w:val="28"/>
        </w:rPr>
        <w:t>Uwe Müller</w:t>
      </w:r>
      <w:r w:rsidR="00161F06">
        <w:rPr>
          <w:rFonts w:ascii="Tahoma" w:hAnsi="Tahoma" w:cs="Tahoma"/>
          <w:bCs/>
          <w:kern w:val="28"/>
        </w:rPr>
        <w:t xml:space="preserve">, </w:t>
      </w:r>
      <w:r w:rsidR="00161F06" w:rsidRPr="00CA788C">
        <w:rPr>
          <w:rFonts w:ascii="Tahoma" w:hAnsi="Tahoma" w:cs="Tahoma"/>
          <w:bCs/>
          <w:kern w:val="28"/>
        </w:rPr>
        <w:t>Wilhelm Baumhof</w:t>
      </w:r>
    </w:p>
    <w:p w14:paraId="555E7493" w14:textId="77777777" w:rsidR="00234A8F" w:rsidRPr="005D592A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08A364B" w14:textId="76F3BAE8" w:rsidR="00234A8F" w:rsidRP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  <w:r w:rsidRPr="006F1B89">
        <w:rPr>
          <w:rFonts w:ascii="Tahoma" w:hAnsi="Tahoma" w:cs="Tahoma"/>
          <w:b/>
          <w:bCs/>
          <w:kern w:val="28"/>
        </w:rPr>
        <w:t>Gast:</w:t>
      </w:r>
      <w:r w:rsidRPr="006F1B89">
        <w:rPr>
          <w:rFonts w:ascii="Tahoma" w:hAnsi="Tahoma" w:cs="Tahoma"/>
          <w:b/>
          <w:bCs/>
          <w:kern w:val="28"/>
        </w:rPr>
        <w:tab/>
      </w:r>
      <w:r w:rsidR="0007523F" w:rsidRPr="006F1B89">
        <w:rPr>
          <w:rFonts w:ascii="Tahoma" w:hAnsi="Tahoma" w:cs="Tahoma"/>
          <w:b/>
          <w:bCs/>
          <w:kern w:val="28"/>
        </w:rPr>
        <w:tab/>
      </w:r>
      <w:r w:rsidR="0007523F">
        <w:tab/>
      </w:r>
      <w:r w:rsidR="00ED2D0A">
        <w:rPr>
          <w:rFonts w:ascii="Tahoma" w:hAnsi="Tahoma" w:cs="Tahoma"/>
          <w:kern w:val="28"/>
        </w:rPr>
        <w:t>Jochen Speicher</w:t>
      </w:r>
      <w:r w:rsidR="000C4029">
        <w:rPr>
          <w:rFonts w:ascii="Tahoma" w:hAnsi="Tahoma" w:cs="Tahoma"/>
          <w:kern w:val="28"/>
        </w:rPr>
        <w:t xml:space="preserve"> (KV)</w:t>
      </w:r>
    </w:p>
    <w:p w14:paraId="15EF1876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53BF132F" w14:textId="77777777" w:rsidR="00234A8F" w:rsidRDefault="00234A8F" w:rsidP="00234A8F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rPr>
          <w:rFonts w:ascii="Tahoma" w:hAnsi="Tahoma" w:cs="Tahoma"/>
          <w:bCs/>
          <w:kern w:val="28"/>
        </w:rPr>
      </w:pPr>
    </w:p>
    <w:p w14:paraId="1F1DCE6B" w14:textId="77777777" w:rsidR="005A0D38" w:rsidRDefault="005A0D38" w:rsidP="001D756C">
      <w:pPr>
        <w:rPr>
          <w:rFonts w:ascii="Arial" w:hAnsi="Arial" w:cs="Arial"/>
          <w:b/>
        </w:rPr>
      </w:pPr>
    </w:p>
    <w:p w14:paraId="6BBBAAF1" w14:textId="77777777" w:rsidR="0084593E" w:rsidRPr="00234A8F" w:rsidRDefault="0084593E" w:rsidP="0084593E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Begrüßung </w:t>
      </w:r>
      <w:r>
        <w:rPr>
          <w:rFonts w:ascii="Tahoma" w:hAnsi="Tahoma" w:cs="Tahoma"/>
          <w:b/>
          <w:kern w:val="28"/>
        </w:rPr>
        <w:t>und besinnlicher Einstieg</w:t>
      </w:r>
    </w:p>
    <w:p w14:paraId="151EEAE6" w14:textId="77777777" w:rsidR="007B5A98" w:rsidRDefault="007B5A98" w:rsidP="008374E1">
      <w:pPr>
        <w:rPr>
          <w:rFonts w:ascii="Tahoma" w:hAnsi="Tahoma" w:cs="Tahoma"/>
          <w:u w:val="single"/>
        </w:rPr>
      </w:pPr>
    </w:p>
    <w:p w14:paraId="1ED5AECA" w14:textId="22D33FCD" w:rsidR="004A3170" w:rsidRPr="0023716F" w:rsidRDefault="00161F06" w:rsidP="00161F06">
      <w:pPr>
        <w:widowControl w:val="0"/>
        <w:overflowPunct w:val="0"/>
        <w:autoSpaceDE w:val="0"/>
        <w:autoSpaceDN w:val="0"/>
        <w:adjustRightInd w:val="0"/>
        <w:ind w:left="709"/>
        <w:jc w:val="both"/>
        <w:rPr>
          <w:rFonts w:ascii="Tahoma" w:hAnsi="Tahoma" w:cs="Tahoma"/>
          <w:kern w:val="28"/>
        </w:rPr>
      </w:pPr>
      <w:r>
        <w:rPr>
          <w:rFonts w:ascii="Tahoma" w:hAnsi="Tahoma" w:cs="Tahoma"/>
          <w:bCs/>
          <w:kern w:val="28"/>
        </w:rPr>
        <w:t>Gabriele Herzog</w:t>
      </w:r>
      <w:r w:rsidR="0084593E" w:rsidRPr="00ED2D0A">
        <w:rPr>
          <w:rFonts w:ascii="Tahoma" w:hAnsi="Tahoma" w:cs="Tahoma"/>
          <w:kern w:val="28"/>
        </w:rPr>
        <w:t xml:space="preserve">: </w:t>
      </w:r>
      <w:r>
        <w:rPr>
          <w:rFonts w:ascii="Tahoma" w:hAnsi="Tahoma" w:cs="Tahoma"/>
          <w:kern w:val="28"/>
        </w:rPr>
        <w:t>Lobe den Herrn (in schweren Situationen)</w:t>
      </w:r>
      <w:r w:rsidR="00C6050F" w:rsidRPr="00ED2D0A">
        <w:rPr>
          <w:rFonts w:ascii="Tahoma" w:hAnsi="Tahoma" w:cs="Tahoma"/>
          <w:kern w:val="28"/>
        </w:rPr>
        <w:t xml:space="preserve"> </w:t>
      </w:r>
    </w:p>
    <w:p w14:paraId="4ADA94FA" w14:textId="77777777" w:rsidR="00187ABB" w:rsidRDefault="00187ABB" w:rsidP="0084593E">
      <w:pPr>
        <w:ind w:firstLine="709"/>
        <w:rPr>
          <w:rFonts w:ascii="Tahoma" w:hAnsi="Tahoma" w:cs="Tahoma"/>
          <w:u w:val="single"/>
        </w:rPr>
      </w:pPr>
    </w:p>
    <w:p w14:paraId="14175430" w14:textId="326442C6" w:rsidR="001F580B" w:rsidRDefault="00D53148" w:rsidP="004A7A19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>Formalia</w:t>
      </w:r>
    </w:p>
    <w:p w14:paraId="64CCF94A" w14:textId="77777777" w:rsidR="00234A8F" w:rsidRPr="00733D59" w:rsidRDefault="00234A8F" w:rsidP="00733D59">
      <w:pPr>
        <w:ind w:left="709"/>
        <w:rPr>
          <w:rFonts w:ascii="Tahoma" w:hAnsi="Tahoma" w:cs="Tahoma"/>
          <w:u w:val="single"/>
        </w:rPr>
      </w:pPr>
    </w:p>
    <w:p w14:paraId="67B02E27" w14:textId="342A1D5E" w:rsidR="00D53148" w:rsidRPr="00E3571A" w:rsidRDefault="00D53148" w:rsidP="00895182">
      <w:pPr>
        <w:ind w:left="709"/>
        <w:rPr>
          <w:rFonts w:ascii="Tahoma" w:hAnsi="Tahoma" w:cs="Tahoma"/>
          <w:kern w:val="28"/>
          <w:u w:val="single"/>
        </w:rPr>
      </w:pPr>
      <w:r w:rsidRPr="00D53148">
        <w:rPr>
          <w:rFonts w:ascii="Tahoma" w:hAnsi="Tahoma" w:cs="Tahoma"/>
          <w:kern w:val="28"/>
          <w:u w:val="single"/>
        </w:rPr>
        <w:t xml:space="preserve">Genehmigung des Protokolls der Sitzung vom </w:t>
      </w:r>
      <w:r w:rsidR="00F25201">
        <w:rPr>
          <w:rFonts w:ascii="Tahoma" w:hAnsi="Tahoma" w:cs="Tahoma"/>
          <w:kern w:val="28"/>
          <w:u w:val="single"/>
        </w:rPr>
        <w:t>1</w:t>
      </w:r>
      <w:r w:rsidR="0023716F">
        <w:rPr>
          <w:rFonts w:ascii="Tahoma" w:hAnsi="Tahoma" w:cs="Tahoma"/>
          <w:kern w:val="28"/>
          <w:u w:val="single"/>
        </w:rPr>
        <w:t>5</w:t>
      </w:r>
      <w:r w:rsidR="00046F75">
        <w:rPr>
          <w:rFonts w:ascii="Tahoma" w:hAnsi="Tahoma" w:cs="Tahoma"/>
          <w:kern w:val="28"/>
          <w:u w:val="single"/>
        </w:rPr>
        <w:t xml:space="preserve">. </w:t>
      </w:r>
      <w:r w:rsidR="0023716F">
        <w:rPr>
          <w:rFonts w:ascii="Tahoma" w:hAnsi="Tahoma" w:cs="Tahoma"/>
          <w:kern w:val="28"/>
          <w:u w:val="single"/>
        </w:rPr>
        <w:t>Ju</w:t>
      </w:r>
      <w:r w:rsidR="00F25201">
        <w:rPr>
          <w:rFonts w:ascii="Tahoma" w:hAnsi="Tahoma" w:cs="Tahoma"/>
          <w:kern w:val="28"/>
          <w:u w:val="single"/>
        </w:rPr>
        <w:t>l</w:t>
      </w:r>
      <w:r w:rsidR="00046F75">
        <w:rPr>
          <w:rFonts w:ascii="Tahoma" w:hAnsi="Tahoma" w:cs="Tahoma"/>
          <w:kern w:val="28"/>
          <w:u w:val="single"/>
        </w:rPr>
        <w:t>i</w:t>
      </w:r>
      <w:r w:rsidRPr="00D53148">
        <w:rPr>
          <w:rFonts w:ascii="Tahoma" w:hAnsi="Tahoma" w:cs="Tahoma"/>
          <w:kern w:val="28"/>
          <w:u w:val="single"/>
        </w:rPr>
        <w:t xml:space="preserve"> 202</w:t>
      </w:r>
      <w:r w:rsidR="00031D3D">
        <w:rPr>
          <w:rFonts w:ascii="Tahoma" w:hAnsi="Tahoma" w:cs="Tahoma"/>
          <w:kern w:val="28"/>
          <w:u w:val="single"/>
        </w:rPr>
        <w:t>5</w:t>
      </w:r>
      <w:r w:rsidR="00895182">
        <w:rPr>
          <w:rFonts w:ascii="Tahoma" w:hAnsi="Tahoma" w:cs="Tahoma"/>
          <w:kern w:val="28"/>
          <w:u w:val="single"/>
        </w:rPr>
        <w:t xml:space="preserve"> und </w:t>
      </w:r>
      <w:r w:rsidRPr="00D53148">
        <w:rPr>
          <w:rFonts w:ascii="Tahoma" w:hAnsi="Tahoma" w:cs="Tahoma"/>
          <w:kern w:val="28"/>
          <w:u w:val="single"/>
        </w:rPr>
        <w:t>Genehmigung de</w:t>
      </w:r>
      <w:r>
        <w:rPr>
          <w:rFonts w:ascii="Tahoma" w:hAnsi="Tahoma" w:cs="Tahoma"/>
          <w:kern w:val="28"/>
          <w:u w:val="single"/>
        </w:rPr>
        <w:t>r Tagesordnung</w:t>
      </w:r>
      <w:r w:rsidRPr="00E3571A">
        <w:rPr>
          <w:rFonts w:ascii="Tahoma" w:hAnsi="Tahoma" w:cs="Tahoma"/>
          <w:kern w:val="28"/>
          <w:u w:val="single"/>
        </w:rPr>
        <w:t>:</w:t>
      </w:r>
    </w:p>
    <w:p w14:paraId="6CE783A7" w14:textId="78E31F41" w:rsidR="00D53148" w:rsidRDefault="00895182" w:rsidP="00D53148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  <w:r w:rsidRPr="00377F00">
        <w:rPr>
          <w:rFonts w:ascii="Tahoma" w:hAnsi="Tahoma" w:cs="Tahoma"/>
          <w:kern w:val="28"/>
        </w:rPr>
        <w:t>Beide e</w:t>
      </w:r>
      <w:r w:rsidR="00D53148" w:rsidRPr="00377F00">
        <w:rPr>
          <w:rFonts w:ascii="Tahoma" w:hAnsi="Tahoma" w:cs="Tahoma"/>
          <w:kern w:val="28"/>
        </w:rPr>
        <w:t>instimmig genehmigt</w:t>
      </w:r>
    </w:p>
    <w:p w14:paraId="0AB89EC9" w14:textId="77777777" w:rsidR="00D53148" w:rsidRDefault="00D53148" w:rsidP="00234A8F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4543886F" w14:textId="1DB199F5" w:rsidR="00234A8F" w:rsidRDefault="00D53148" w:rsidP="00234A8F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  <w:kern w:val="28"/>
        </w:rPr>
        <w:t xml:space="preserve">Tätigkeitsberichte </w:t>
      </w:r>
    </w:p>
    <w:p w14:paraId="68B81094" w14:textId="77777777" w:rsidR="000964E2" w:rsidRPr="00234A8F" w:rsidRDefault="000964E2" w:rsidP="00895182">
      <w:pPr>
        <w:ind w:left="709"/>
        <w:rPr>
          <w:rFonts w:ascii="Tahoma" w:hAnsi="Tahoma" w:cs="Tahoma"/>
        </w:rPr>
      </w:pPr>
    </w:p>
    <w:p w14:paraId="6E0D16A2" w14:textId="5068A285" w:rsidR="00C20DD3" w:rsidRDefault="00C20DD3" w:rsidP="000966DD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B</w:t>
      </w:r>
      <w:r w:rsidRPr="00B11585">
        <w:rPr>
          <w:rFonts w:ascii="Tahoma" w:hAnsi="Tahoma" w:cs="Tahoma"/>
          <w:bCs/>
          <w:kern w:val="28"/>
          <w:u w:val="single"/>
        </w:rPr>
        <w:t>erichte der Hauptamtlichen</w:t>
      </w:r>
      <w:r>
        <w:rPr>
          <w:rFonts w:ascii="Tahoma" w:hAnsi="Tahoma" w:cs="Tahoma"/>
          <w:bCs/>
          <w:kern w:val="28"/>
          <w:u w:val="single"/>
        </w:rPr>
        <w:t>:</w:t>
      </w:r>
    </w:p>
    <w:p w14:paraId="41A8859C" w14:textId="1261888F" w:rsidR="00A26F15" w:rsidRPr="00733D59" w:rsidRDefault="00A26F15" w:rsidP="00733D59">
      <w:pPr>
        <w:ind w:left="709"/>
        <w:rPr>
          <w:rFonts w:ascii="Tahoma" w:hAnsi="Tahoma" w:cs="Tahoma"/>
          <w:u w:val="single"/>
        </w:rPr>
      </w:pPr>
    </w:p>
    <w:p w14:paraId="4AEEEA88" w14:textId="2BBD8783" w:rsidR="0007523F" w:rsidRPr="00176581" w:rsidRDefault="0007523F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proofErr w:type="spellStart"/>
      <w:r w:rsidRPr="0007523F">
        <w:rPr>
          <w:rFonts w:ascii="Tahoma" w:hAnsi="Tahoma" w:cs="Tahoma"/>
          <w:bCs/>
          <w:kern w:val="28"/>
        </w:rPr>
        <w:t>Pfr</w:t>
      </w:r>
      <w:proofErr w:type="spellEnd"/>
      <w:r w:rsidRPr="0007523F">
        <w:rPr>
          <w:rFonts w:ascii="Tahoma" w:hAnsi="Tahoma" w:cs="Tahoma"/>
          <w:bCs/>
          <w:kern w:val="28"/>
        </w:rPr>
        <w:t xml:space="preserve">. </w:t>
      </w:r>
      <w:proofErr w:type="spellStart"/>
      <w:r w:rsidR="00161F06">
        <w:rPr>
          <w:rFonts w:ascii="Tahoma" w:hAnsi="Tahoma" w:cs="Tahoma"/>
          <w:bCs/>
          <w:kern w:val="28"/>
        </w:rPr>
        <w:t>Gomano</w:t>
      </w:r>
      <w:proofErr w:type="spellEnd"/>
      <w:r w:rsidR="00161F06">
        <w:rPr>
          <w:rFonts w:ascii="Tahoma" w:hAnsi="Tahoma" w:cs="Tahoma"/>
          <w:bCs/>
          <w:kern w:val="28"/>
        </w:rPr>
        <w:t xml:space="preserve"> (aus Tansania)</w:t>
      </w:r>
      <w:r w:rsidRPr="0007523F">
        <w:rPr>
          <w:rFonts w:ascii="Tahoma" w:hAnsi="Tahoma" w:cs="Tahoma"/>
          <w:bCs/>
          <w:kern w:val="28"/>
        </w:rPr>
        <w:t xml:space="preserve"> </w:t>
      </w:r>
    </w:p>
    <w:p w14:paraId="5AFB95DA" w14:textId="77777777" w:rsidR="00161F06" w:rsidRDefault="00161F06" w:rsidP="00161F0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schreibt Doktorarbeit in Rom</w:t>
      </w:r>
    </w:p>
    <w:p w14:paraId="13FB37A7" w14:textId="67A60559" w:rsidR="00161F06" w:rsidRDefault="00243A5E" w:rsidP="00161F0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diesen</w:t>
      </w:r>
      <w:r w:rsidR="00161F06">
        <w:rPr>
          <w:rFonts w:ascii="Tahoma" w:hAnsi="Tahoma" w:cs="Tahoma"/>
          <w:bCs/>
          <w:kern w:val="28"/>
        </w:rPr>
        <w:t xml:space="preserve"> Sommer je einen Monat in Österreich, Münster und hier als Vertretung</w:t>
      </w:r>
    </w:p>
    <w:p w14:paraId="1AD0E7D8" w14:textId="3E986697" w:rsidR="00031D3D" w:rsidRDefault="00161F06" w:rsidP="00031D3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noch bis nächsten Donnerstag hier, ist sehr gerne hier</w:t>
      </w:r>
    </w:p>
    <w:p w14:paraId="2A34B2A1" w14:textId="77777777" w:rsidR="00176581" w:rsidRPr="00176581" w:rsidRDefault="00176581" w:rsidP="00176581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92475F1" w14:textId="7BE83D2F" w:rsidR="00176581" w:rsidRPr="005C3CDB" w:rsidRDefault="00176581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kern w:val="28"/>
        </w:rPr>
        <w:t xml:space="preserve">Alexander Kirnberger: </w:t>
      </w:r>
    </w:p>
    <w:p w14:paraId="7DA162E5" w14:textId="1F0C8C69" w:rsidR="00161F06" w:rsidRDefault="00243A5E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h</w:t>
      </w:r>
      <w:r w:rsidR="00161F06">
        <w:rPr>
          <w:rFonts w:ascii="Tahoma" w:hAnsi="Tahoma" w:cs="Tahoma"/>
          <w:bCs/>
          <w:kern w:val="28"/>
        </w:rPr>
        <w:t xml:space="preserve">eute erster Schultag, bald Schulanfangsgottesdienste (morgen GS, </w:t>
      </w:r>
      <w:r>
        <w:rPr>
          <w:rFonts w:ascii="Tahoma" w:hAnsi="Tahoma" w:cs="Tahoma"/>
          <w:bCs/>
          <w:kern w:val="28"/>
        </w:rPr>
        <w:t>ggfs.</w:t>
      </w:r>
      <w:r w:rsidR="00161F06">
        <w:rPr>
          <w:rFonts w:ascii="Tahoma" w:hAnsi="Tahoma" w:cs="Tahoma"/>
          <w:bCs/>
          <w:kern w:val="28"/>
        </w:rPr>
        <w:t xml:space="preserve"> </w:t>
      </w:r>
      <w:r>
        <w:rPr>
          <w:rFonts w:ascii="Tahoma" w:hAnsi="Tahoma" w:cs="Tahoma"/>
          <w:bCs/>
          <w:kern w:val="28"/>
        </w:rPr>
        <w:t xml:space="preserve">Veranstaltung im </w:t>
      </w:r>
      <w:r w:rsidR="00161F06">
        <w:rPr>
          <w:rFonts w:ascii="Tahoma" w:hAnsi="Tahoma" w:cs="Tahoma"/>
          <w:bCs/>
          <w:kern w:val="28"/>
        </w:rPr>
        <w:t>Gymnasium)</w:t>
      </w:r>
    </w:p>
    <w:p w14:paraId="1C0F984D" w14:textId="5DFD2CD8" w:rsidR="00161F06" w:rsidRDefault="00161F06" w:rsidP="005E3BCD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5.10. Erntedankgottesdienst in der Kirche</w:t>
      </w:r>
    </w:p>
    <w:p w14:paraId="24682141" w14:textId="7800C6FE" w:rsidR="00BA5569" w:rsidRPr="00BA5569" w:rsidRDefault="00BA5569" w:rsidP="00BA556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BA5569">
        <w:rPr>
          <w:rFonts w:ascii="Tahoma" w:hAnsi="Tahoma" w:cs="Tahoma"/>
          <w:bCs/>
          <w:kern w:val="28"/>
        </w:rPr>
        <w:lastRenderedPageBreak/>
        <w:t xml:space="preserve">Firmung: </w:t>
      </w:r>
      <w:r w:rsidR="00161F06">
        <w:rPr>
          <w:rFonts w:ascii="Tahoma" w:hAnsi="Tahoma" w:cs="Tahoma"/>
          <w:bCs/>
          <w:kern w:val="28"/>
        </w:rPr>
        <w:t xml:space="preserve">13.3.2025 </w:t>
      </w:r>
      <w:r w:rsidRPr="00BA5569">
        <w:rPr>
          <w:rFonts w:ascii="Tahoma" w:hAnsi="Tahoma" w:cs="Tahoma"/>
          <w:bCs/>
          <w:kern w:val="28"/>
        </w:rPr>
        <w:t xml:space="preserve">14.30 </w:t>
      </w:r>
      <w:r w:rsidR="00161F06">
        <w:rPr>
          <w:rFonts w:ascii="Tahoma" w:hAnsi="Tahoma" w:cs="Tahoma"/>
          <w:bCs/>
          <w:kern w:val="28"/>
        </w:rPr>
        <w:t>Vorbereitung beginnt vor Weihnachten</w:t>
      </w:r>
      <w:r w:rsidR="00B110CA">
        <w:rPr>
          <w:rFonts w:ascii="Tahoma" w:hAnsi="Tahoma" w:cs="Tahoma"/>
          <w:bCs/>
          <w:kern w:val="28"/>
        </w:rPr>
        <w:t xml:space="preserve">, bisher </w:t>
      </w:r>
      <w:r w:rsidR="007A22F7">
        <w:rPr>
          <w:rFonts w:ascii="Tahoma" w:hAnsi="Tahoma" w:cs="Tahoma"/>
          <w:bCs/>
          <w:kern w:val="28"/>
        </w:rPr>
        <w:t xml:space="preserve">nur </w:t>
      </w:r>
      <w:r w:rsidR="00B110CA">
        <w:rPr>
          <w:rFonts w:ascii="Tahoma" w:hAnsi="Tahoma" w:cs="Tahoma"/>
          <w:bCs/>
          <w:kern w:val="28"/>
        </w:rPr>
        <w:t xml:space="preserve">10 Anmeldungen, </w:t>
      </w:r>
      <w:proofErr w:type="spellStart"/>
      <w:r w:rsidR="00B110CA">
        <w:rPr>
          <w:rFonts w:ascii="Tahoma" w:hAnsi="Tahoma" w:cs="Tahoma"/>
          <w:bCs/>
          <w:kern w:val="28"/>
        </w:rPr>
        <w:t>Firmwochenende</w:t>
      </w:r>
      <w:proofErr w:type="spellEnd"/>
      <w:r w:rsidR="00B110CA">
        <w:rPr>
          <w:rFonts w:ascii="Tahoma" w:hAnsi="Tahoma" w:cs="Tahoma"/>
          <w:bCs/>
          <w:kern w:val="28"/>
        </w:rPr>
        <w:t xml:space="preserve"> </w:t>
      </w:r>
      <w:r w:rsidR="007A22F7">
        <w:rPr>
          <w:rFonts w:ascii="Tahoma" w:hAnsi="Tahoma" w:cs="Tahoma"/>
          <w:bCs/>
          <w:kern w:val="28"/>
        </w:rPr>
        <w:t xml:space="preserve">wieder </w:t>
      </w:r>
      <w:r w:rsidR="00B110CA">
        <w:rPr>
          <w:rFonts w:ascii="Tahoma" w:hAnsi="Tahoma" w:cs="Tahoma"/>
          <w:bCs/>
          <w:kern w:val="28"/>
        </w:rPr>
        <w:t xml:space="preserve">in </w:t>
      </w:r>
      <w:proofErr w:type="spellStart"/>
      <w:r w:rsidR="00B110CA">
        <w:rPr>
          <w:rFonts w:ascii="Tahoma" w:hAnsi="Tahoma" w:cs="Tahoma"/>
          <w:bCs/>
          <w:kern w:val="28"/>
        </w:rPr>
        <w:t>Josefstal</w:t>
      </w:r>
      <w:proofErr w:type="spellEnd"/>
      <w:r w:rsidR="007A22F7">
        <w:rPr>
          <w:rFonts w:ascii="Tahoma" w:hAnsi="Tahoma" w:cs="Tahoma"/>
          <w:bCs/>
          <w:kern w:val="28"/>
        </w:rPr>
        <w:t xml:space="preserve">, evtl. Erinnerung über die Lehrer, die Zeitung, social </w:t>
      </w:r>
      <w:proofErr w:type="spellStart"/>
      <w:r w:rsidR="007A22F7">
        <w:rPr>
          <w:rFonts w:ascii="Tahoma" w:hAnsi="Tahoma" w:cs="Tahoma"/>
          <w:bCs/>
          <w:kern w:val="28"/>
        </w:rPr>
        <w:t>media</w:t>
      </w:r>
      <w:proofErr w:type="spellEnd"/>
      <w:r w:rsidR="007A22F7">
        <w:rPr>
          <w:rFonts w:ascii="Tahoma" w:hAnsi="Tahoma" w:cs="Tahoma"/>
          <w:bCs/>
          <w:kern w:val="28"/>
        </w:rPr>
        <w:t xml:space="preserve"> und die Pfarrnachrichten (Anmeldefrist 10.10., pers. Anmeldung nächsten Freitag)</w:t>
      </w:r>
    </w:p>
    <w:p w14:paraId="0FBFC4D5" w14:textId="77777777" w:rsidR="0007523F" w:rsidRPr="0007523F" w:rsidRDefault="0007523F" w:rsidP="0007523F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7CBBB7ED" w14:textId="7FA72B22" w:rsidR="00C20DD3" w:rsidRPr="00A505BE" w:rsidRDefault="007E5D90" w:rsidP="00C20DD3">
      <w:pPr>
        <w:ind w:left="709"/>
        <w:rPr>
          <w:rFonts w:ascii="Tahoma" w:hAnsi="Tahoma" w:cs="Tahoma"/>
          <w:bCs/>
          <w:kern w:val="28"/>
          <w:u w:val="single"/>
        </w:rPr>
      </w:pPr>
      <w:r>
        <w:rPr>
          <w:rFonts w:ascii="Tahoma" w:hAnsi="Tahoma" w:cs="Tahoma"/>
          <w:bCs/>
          <w:kern w:val="28"/>
          <w:u w:val="single"/>
        </w:rPr>
        <w:t>Wesentliche Informationen</w:t>
      </w:r>
      <w:r w:rsidR="00722CDA">
        <w:rPr>
          <w:rFonts w:ascii="Tahoma" w:hAnsi="Tahoma" w:cs="Tahoma"/>
          <w:bCs/>
          <w:kern w:val="28"/>
          <w:u w:val="single"/>
        </w:rPr>
        <w:t xml:space="preserve"> </w:t>
      </w:r>
      <w:r w:rsidR="00C20DD3" w:rsidRPr="00A505BE">
        <w:rPr>
          <w:rFonts w:ascii="Tahoma" w:hAnsi="Tahoma" w:cs="Tahoma"/>
          <w:bCs/>
          <w:kern w:val="28"/>
          <w:u w:val="single"/>
        </w:rPr>
        <w:t>aus den Sachausschüssen</w:t>
      </w:r>
      <w:r w:rsidR="00DB09C2">
        <w:rPr>
          <w:rFonts w:ascii="Tahoma" w:hAnsi="Tahoma" w:cs="Tahoma"/>
          <w:bCs/>
          <w:kern w:val="28"/>
          <w:u w:val="single"/>
        </w:rPr>
        <w:t>:</w:t>
      </w:r>
      <w:r w:rsidR="00C20DD3" w:rsidRPr="00A505BE">
        <w:rPr>
          <w:rFonts w:ascii="Tahoma" w:hAnsi="Tahoma" w:cs="Tahoma"/>
          <w:bCs/>
          <w:kern w:val="28"/>
          <w:u w:val="single"/>
        </w:rPr>
        <w:t xml:space="preserve"> </w:t>
      </w:r>
    </w:p>
    <w:p w14:paraId="488BF45C" w14:textId="0328EFA9" w:rsidR="00C20DD3" w:rsidRPr="00DB09C2" w:rsidRDefault="00C20DD3" w:rsidP="00DB09C2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</w:rPr>
      </w:pPr>
    </w:p>
    <w:p w14:paraId="083A8BCB" w14:textId="77777777" w:rsidR="002156FA" w:rsidRDefault="00C20DD3" w:rsidP="0053323B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Mission/Entwicklung/Frieden:</w:t>
      </w:r>
      <w:r w:rsidR="0007523F">
        <w:rPr>
          <w:rFonts w:ascii="Tahoma" w:hAnsi="Tahoma" w:cs="Tahoma"/>
          <w:bCs/>
          <w:kern w:val="28"/>
        </w:rPr>
        <w:t xml:space="preserve"> </w:t>
      </w:r>
    </w:p>
    <w:p w14:paraId="16EC38AD" w14:textId="2691D9E0" w:rsidR="00F52DB6" w:rsidRPr="001B3C84" w:rsidRDefault="00F52DB6" w:rsidP="00F52DB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ab </w:t>
      </w:r>
      <w:r w:rsidRPr="001B3C84">
        <w:rPr>
          <w:rFonts w:ascii="Tahoma" w:hAnsi="Tahoma" w:cs="Tahoma"/>
          <w:bCs/>
          <w:kern w:val="28"/>
        </w:rPr>
        <w:t>8.9.</w:t>
      </w:r>
      <w:r>
        <w:rPr>
          <w:rFonts w:ascii="Tahoma" w:hAnsi="Tahoma" w:cs="Tahoma"/>
          <w:bCs/>
          <w:kern w:val="28"/>
        </w:rPr>
        <w:t>25</w:t>
      </w:r>
      <w:r w:rsidRPr="001B3C84">
        <w:rPr>
          <w:rFonts w:ascii="Tahoma" w:hAnsi="Tahoma" w:cs="Tahoma"/>
          <w:bCs/>
          <w:kern w:val="28"/>
        </w:rPr>
        <w:t xml:space="preserve"> </w:t>
      </w:r>
      <w:proofErr w:type="spellStart"/>
      <w:r w:rsidRPr="001B3C84"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>.</w:t>
      </w:r>
      <w:r w:rsidRPr="001B3C84">
        <w:rPr>
          <w:rFonts w:ascii="Tahoma" w:hAnsi="Tahoma" w:cs="Tahoma"/>
          <w:bCs/>
          <w:kern w:val="28"/>
        </w:rPr>
        <w:t xml:space="preserve"> Laumann 2 Wochen </w:t>
      </w:r>
      <w:r>
        <w:rPr>
          <w:rFonts w:ascii="Tahoma" w:hAnsi="Tahoma" w:cs="Tahoma"/>
          <w:bCs/>
          <w:kern w:val="28"/>
        </w:rPr>
        <w:t xml:space="preserve">in </w:t>
      </w:r>
      <w:proofErr w:type="spellStart"/>
      <w:r>
        <w:rPr>
          <w:rFonts w:ascii="Tahoma" w:hAnsi="Tahoma" w:cs="Tahoma"/>
          <w:bCs/>
          <w:kern w:val="28"/>
        </w:rPr>
        <w:t>Kibagare</w:t>
      </w:r>
      <w:proofErr w:type="spellEnd"/>
      <w:r>
        <w:rPr>
          <w:rFonts w:ascii="Tahoma" w:hAnsi="Tahoma" w:cs="Tahoma"/>
          <w:bCs/>
          <w:kern w:val="28"/>
        </w:rPr>
        <w:t xml:space="preserve"> (</w:t>
      </w:r>
      <w:r w:rsidRPr="001B3C84">
        <w:rPr>
          <w:rFonts w:ascii="Tahoma" w:hAnsi="Tahoma" w:cs="Tahoma"/>
          <w:bCs/>
          <w:kern w:val="28"/>
        </w:rPr>
        <w:t>Kenia</w:t>
      </w:r>
      <w:r>
        <w:rPr>
          <w:rFonts w:ascii="Tahoma" w:hAnsi="Tahoma" w:cs="Tahoma"/>
          <w:bCs/>
          <w:kern w:val="28"/>
        </w:rPr>
        <w:t>)</w:t>
      </w:r>
      <w:r w:rsidRPr="001B3C84">
        <w:rPr>
          <w:rFonts w:ascii="Tahoma" w:hAnsi="Tahoma" w:cs="Tahoma"/>
          <w:bCs/>
          <w:kern w:val="28"/>
        </w:rPr>
        <w:t xml:space="preserve"> </w:t>
      </w:r>
    </w:p>
    <w:p w14:paraId="405A2662" w14:textId="757A9358" w:rsidR="001B3C84" w:rsidRPr="001B3C84" w:rsidRDefault="00F52DB6" w:rsidP="0015298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26.10.25 </w:t>
      </w:r>
      <w:r w:rsidR="001B3C84" w:rsidRPr="001B3C84">
        <w:rPr>
          <w:rFonts w:ascii="Tahoma" w:hAnsi="Tahoma" w:cs="Tahoma"/>
          <w:bCs/>
          <w:kern w:val="28"/>
        </w:rPr>
        <w:t xml:space="preserve">Weltmissionstag: Frau Anderl verkauft Eine-Welt-Waren, weil PGR auf Klausur ist </w:t>
      </w:r>
    </w:p>
    <w:p w14:paraId="4AE68E32" w14:textId="77777777" w:rsidR="00825D85" w:rsidRPr="00A505BE" w:rsidRDefault="00825D85" w:rsidP="00C20DD3">
      <w:pPr>
        <w:pStyle w:val="Listenabsatz"/>
        <w:ind w:left="993"/>
        <w:rPr>
          <w:rFonts w:ascii="Tahoma" w:hAnsi="Tahoma" w:cs="Tahoma"/>
          <w:bCs/>
          <w:kern w:val="28"/>
        </w:rPr>
      </w:pPr>
    </w:p>
    <w:p w14:paraId="66CD48F3" w14:textId="77777777" w:rsidR="00FD6E44" w:rsidRDefault="00FD6E44" w:rsidP="00FD6E44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Ökumene:</w:t>
      </w:r>
    </w:p>
    <w:p w14:paraId="5F85069E" w14:textId="45F99956" w:rsidR="001B3C84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27.11.25 nächstes Treffen</w:t>
      </w:r>
      <w:r w:rsidR="00F52DB6">
        <w:rPr>
          <w:rFonts w:ascii="Tahoma" w:hAnsi="Tahoma" w:cs="Tahoma"/>
          <w:bCs/>
          <w:kern w:val="28"/>
        </w:rPr>
        <w:t xml:space="preserve"> der Ökumene mit Gabriele Herzog</w:t>
      </w:r>
    </w:p>
    <w:p w14:paraId="7231072C" w14:textId="44514050" w:rsidR="001B3C84" w:rsidRDefault="001B3C84" w:rsidP="00FD6E44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10.</w:t>
      </w:r>
      <w:r w:rsidR="007C03FF">
        <w:rPr>
          <w:rFonts w:ascii="Tahoma" w:hAnsi="Tahoma" w:cs="Tahoma"/>
          <w:bCs/>
          <w:kern w:val="28"/>
        </w:rPr>
        <w:t>01.26</w:t>
      </w:r>
      <w:r>
        <w:rPr>
          <w:rFonts w:ascii="Tahoma" w:hAnsi="Tahoma" w:cs="Tahoma"/>
          <w:bCs/>
          <w:kern w:val="28"/>
        </w:rPr>
        <w:t xml:space="preserve"> Neujahrsempfang bei uns, </w:t>
      </w:r>
      <w:r w:rsidR="00243A5E">
        <w:rPr>
          <w:rFonts w:ascii="Tahoma" w:hAnsi="Tahoma" w:cs="Tahoma"/>
          <w:bCs/>
          <w:kern w:val="28"/>
        </w:rPr>
        <w:t>zu ehrende Personen noch offen</w:t>
      </w:r>
    </w:p>
    <w:p w14:paraId="4A9DDE79" w14:textId="77777777" w:rsidR="00FD6E44" w:rsidRDefault="00FD6E44" w:rsidP="00FD6E44">
      <w:pPr>
        <w:ind w:left="709" w:firstLine="284"/>
        <w:rPr>
          <w:rFonts w:ascii="Tahoma" w:hAnsi="Tahoma" w:cs="Tahoma"/>
          <w:bCs/>
          <w:kern w:val="28"/>
        </w:rPr>
      </w:pPr>
    </w:p>
    <w:p w14:paraId="6AB021FF" w14:textId="2D035A86" w:rsidR="00C20DD3" w:rsidRPr="0007523F" w:rsidRDefault="00C20DD3" w:rsidP="0007523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 xml:space="preserve">Jugend: </w:t>
      </w:r>
    </w:p>
    <w:p w14:paraId="4A482157" w14:textId="07AA679F" w:rsidR="00825D85" w:rsidRDefault="00825D85" w:rsidP="00FA0313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825D85">
        <w:rPr>
          <w:rFonts w:ascii="Tahoma" w:hAnsi="Tahoma" w:cs="Tahoma"/>
          <w:bCs/>
          <w:kern w:val="28"/>
        </w:rPr>
        <w:t>4.10.25 9 h Spendenlauf</w:t>
      </w:r>
      <w:r w:rsidR="00F52DB6">
        <w:rPr>
          <w:rFonts w:ascii="Tahoma" w:hAnsi="Tahoma" w:cs="Tahoma"/>
          <w:bCs/>
          <w:kern w:val="28"/>
        </w:rPr>
        <w:t xml:space="preserve"> der Minis</w:t>
      </w:r>
    </w:p>
    <w:p w14:paraId="6849DE04" w14:textId="0876E3C5" w:rsidR="00F52DB6" w:rsidRDefault="00F52DB6" w:rsidP="00F52DB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B5615C">
        <w:rPr>
          <w:rFonts w:ascii="Tahoma" w:hAnsi="Tahoma" w:cs="Tahoma"/>
          <w:bCs/>
          <w:kern w:val="28"/>
        </w:rPr>
        <w:t>4./5.</w:t>
      </w:r>
      <w:r w:rsidR="00B5615C" w:rsidRPr="00B5615C">
        <w:rPr>
          <w:rFonts w:ascii="Tahoma" w:hAnsi="Tahoma" w:cs="Tahoma"/>
          <w:bCs/>
          <w:kern w:val="28"/>
        </w:rPr>
        <w:t>1</w:t>
      </w:r>
      <w:r w:rsidRPr="00B5615C">
        <w:rPr>
          <w:rFonts w:ascii="Tahoma" w:hAnsi="Tahoma" w:cs="Tahoma"/>
          <w:bCs/>
          <w:kern w:val="28"/>
        </w:rPr>
        <w:t>0.25 vor und nach den Gottesdiensten Verkauf von</w:t>
      </w:r>
      <w:r>
        <w:rPr>
          <w:rFonts w:ascii="Tahoma" w:hAnsi="Tahoma" w:cs="Tahoma"/>
          <w:bCs/>
          <w:kern w:val="28"/>
        </w:rPr>
        <w:t xml:space="preserve"> </w:t>
      </w:r>
      <w:proofErr w:type="spellStart"/>
      <w:r>
        <w:rPr>
          <w:rFonts w:ascii="Tahoma" w:hAnsi="Tahoma" w:cs="Tahoma"/>
          <w:bCs/>
          <w:kern w:val="28"/>
        </w:rPr>
        <w:t>Minibauernlaiberln</w:t>
      </w:r>
      <w:proofErr w:type="spellEnd"/>
      <w:r>
        <w:rPr>
          <w:rFonts w:ascii="Tahoma" w:hAnsi="Tahoma" w:cs="Tahoma"/>
          <w:bCs/>
          <w:kern w:val="28"/>
        </w:rPr>
        <w:t xml:space="preserve"> zugunsten der Jugend</w:t>
      </w:r>
    </w:p>
    <w:p w14:paraId="10F58BEB" w14:textId="77777777" w:rsidR="00F52DB6" w:rsidRPr="00F52DB6" w:rsidRDefault="00F52DB6" w:rsidP="00F52DB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F52DB6">
        <w:rPr>
          <w:rFonts w:ascii="Tahoma" w:hAnsi="Tahoma" w:cs="Tahoma"/>
          <w:bCs/>
          <w:kern w:val="28"/>
        </w:rPr>
        <w:t>19.10.25 (Kirchweih): Aufnahme 12 neue Minis</w:t>
      </w:r>
    </w:p>
    <w:p w14:paraId="06C63B5B" w14:textId="272334A2" w:rsidR="001B3C84" w:rsidRDefault="001B3C84" w:rsidP="00FA0313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Aktion Rumpelkammer findet nächstes Jahr wieder statt</w:t>
      </w:r>
    </w:p>
    <w:p w14:paraId="11734746" w14:textId="77777777" w:rsidR="007B5A98" w:rsidRPr="00DB09C2" w:rsidRDefault="007B5A98" w:rsidP="00DB09C2">
      <w:pPr>
        <w:ind w:left="993"/>
        <w:rPr>
          <w:rFonts w:ascii="Tahoma" w:hAnsi="Tahoma" w:cs="Tahoma"/>
          <w:bCs/>
          <w:kern w:val="28"/>
        </w:rPr>
      </w:pPr>
    </w:p>
    <w:p w14:paraId="5148214E" w14:textId="77777777" w:rsidR="00B5615C" w:rsidRDefault="00B5615C" w:rsidP="00B5615C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Dekanat: </w:t>
      </w:r>
    </w:p>
    <w:p w14:paraId="5732897F" w14:textId="410A9230" w:rsidR="00B5615C" w:rsidRPr="007A22F7" w:rsidRDefault="00B5615C" w:rsidP="00B5615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17.9.25: Vollversammlung in Glonn um 19 h für Ehren- und Hauptamtliche: </w:t>
      </w:r>
      <w:r w:rsidRPr="007A22F7">
        <w:rPr>
          <w:rFonts w:ascii="Tahoma" w:hAnsi="Tahoma" w:cs="Tahoma"/>
          <w:bCs/>
          <w:kern w:val="28"/>
        </w:rPr>
        <w:t xml:space="preserve">Abschied von Dekan Riedl und Empfang für </w:t>
      </w:r>
      <w:r w:rsidR="00E5070E">
        <w:rPr>
          <w:rFonts w:ascii="Tahoma" w:hAnsi="Tahoma" w:cs="Tahoma"/>
          <w:bCs/>
          <w:kern w:val="28"/>
        </w:rPr>
        <w:t xml:space="preserve">den </w:t>
      </w:r>
      <w:r w:rsidRPr="007A22F7">
        <w:rPr>
          <w:rFonts w:ascii="Tahoma" w:hAnsi="Tahoma" w:cs="Tahoma"/>
          <w:bCs/>
          <w:kern w:val="28"/>
        </w:rPr>
        <w:t xml:space="preserve">neuen Dekan </w:t>
      </w:r>
      <w:r w:rsidR="00E5070E">
        <w:rPr>
          <w:rFonts w:ascii="Tahoma" w:hAnsi="Tahoma" w:cs="Tahoma"/>
          <w:bCs/>
          <w:kern w:val="28"/>
        </w:rPr>
        <w:t xml:space="preserve">Stephan Rauscher </w:t>
      </w:r>
      <w:r w:rsidRPr="007A22F7">
        <w:rPr>
          <w:rFonts w:ascii="Tahoma" w:hAnsi="Tahoma" w:cs="Tahoma"/>
          <w:bCs/>
          <w:kern w:val="28"/>
        </w:rPr>
        <w:t xml:space="preserve">(neuer Pfarrer in Grafing) </w:t>
      </w:r>
    </w:p>
    <w:p w14:paraId="3066BAD1" w14:textId="77777777" w:rsidR="00B5615C" w:rsidRDefault="00B5615C" w:rsidP="00B5615C">
      <w:pPr>
        <w:ind w:left="993"/>
        <w:rPr>
          <w:rFonts w:ascii="Tahoma" w:hAnsi="Tahoma" w:cs="Tahoma"/>
          <w:bCs/>
          <w:kern w:val="28"/>
        </w:rPr>
      </w:pPr>
    </w:p>
    <w:p w14:paraId="2EB33817" w14:textId="77777777" w:rsidR="00C7328C" w:rsidRDefault="00C7328C" w:rsidP="00C7328C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Ö</w:t>
      </w:r>
      <w:r>
        <w:rPr>
          <w:rFonts w:ascii="Tahoma" w:hAnsi="Tahoma" w:cs="Tahoma"/>
          <w:bCs/>
          <w:kern w:val="28"/>
        </w:rPr>
        <w:t>ffentlichkeit</w:t>
      </w:r>
      <w:r w:rsidRPr="00A505BE">
        <w:rPr>
          <w:rFonts w:ascii="Tahoma" w:hAnsi="Tahoma" w:cs="Tahoma"/>
          <w:bCs/>
          <w:kern w:val="28"/>
        </w:rPr>
        <w:t xml:space="preserve">: </w:t>
      </w:r>
    </w:p>
    <w:p w14:paraId="2925D660" w14:textId="098CA3E3" w:rsidR="007A22F7" w:rsidRDefault="001B3C84" w:rsidP="00C7328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 xml:space="preserve">Neues Mitteilungsblatt des Markts Markt Schwaben ab Oktober an alle Haushalte: Zulieferschluss heute, maximal eine Seite </w:t>
      </w:r>
      <w:r w:rsidR="00342B08">
        <w:rPr>
          <w:rFonts w:ascii="Tahoma" w:hAnsi="Tahoma" w:cs="Tahoma"/>
          <w:bCs/>
          <w:kern w:val="28"/>
        </w:rPr>
        <w:br/>
        <w:t>Pfarrbüro und Herr Rauch hatten schon Basisinformationen erstellt</w:t>
      </w:r>
      <w:r w:rsidR="002F32AA">
        <w:rPr>
          <w:rFonts w:ascii="Tahoma" w:hAnsi="Tahoma" w:cs="Tahoma"/>
          <w:bCs/>
          <w:kern w:val="28"/>
        </w:rPr>
        <w:t xml:space="preserve"> (Termine, …)</w:t>
      </w:r>
    </w:p>
    <w:p w14:paraId="3D692C79" w14:textId="6582C919" w:rsidR="00B5615C" w:rsidRPr="00B5615C" w:rsidRDefault="002F32AA" w:rsidP="00B5615C">
      <w:pPr>
        <w:pStyle w:val="Listenabsatz"/>
        <w:ind w:left="1276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2. Block mit Kurzbericht und ggfs. Bildern (z.B. Kirchenmusik, schwarz-weiß Ball, Besucherdienst, …)</w:t>
      </w:r>
      <w:r w:rsidR="00B5615C">
        <w:rPr>
          <w:rFonts w:ascii="Tahoma" w:hAnsi="Tahoma" w:cs="Tahoma"/>
          <w:bCs/>
          <w:kern w:val="28"/>
        </w:rPr>
        <w:t xml:space="preserve"> </w:t>
      </w:r>
      <w:r w:rsidR="00243A5E">
        <w:rPr>
          <w:rFonts w:ascii="Tahoma" w:hAnsi="Tahoma" w:cs="Tahoma"/>
          <w:bCs/>
          <w:kern w:val="28"/>
        </w:rPr>
        <w:t xml:space="preserve">zunächst </w:t>
      </w:r>
      <w:r w:rsidR="00B5615C">
        <w:rPr>
          <w:rFonts w:ascii="Tahoma" w:hAnsi="Tahoma" w:cs="Tahoma"/>
          <w:bCs/>
          <w:kern w:val="28"/>
        </w:rPr>
        <w:t>koordiniert von Bernhard Klein</w:t>
      </w:r>
    </w:p>
    <w:p w14:paraId="41DAFF89" w14:textId="748AB0AE" w:rsidR="00B5615C" w:rsidRDefault="00B5615C" w:rsidP="00C7328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zukünftig wohl wieder wöchentliche Pfarrnachrichten</w:t>
      </w:r>
    </w:p>
    <w:p w14:paraId="2C7B9536" w14:textId="77CCE415" w:rsidR="00C7328C" w:rsidRDefault="00B5615C" w:rsidP="00C7328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d</w:t>
      </w:r>
      <w:r w:rsidR="00C7328C" w:rsidRPr="007F5533">
        <w:rPr>
          <w:rFonts w:ascii="Tahoma" w:hAnsi="Tahoma" w:cs="Tahoma"/>
          <w:bCs/>
          <w:kern w:val="28"/>
        </w:rPr>
        <w:t>iv. Artikel, z.B. über</w:t>
      </w:r>
      <w:r w:rsidR="00C7328C">
        <w:rPr>
          <w:rFonts w:ascii="Tahoma" w:hAnsi="Tahoma" w:cs="Tahoma"/>
          <w:bCs/>
          <w:kern w:val="28"/>
        </w:rPr>
        <w:t xml:space="preserve"> Pfarrfest </w:t>
      </w:r>
      <w:r w:rsidR="00C7328C" w:rsidRPr="007F5533">
        <w:rPr>
          <w:rFonts w:ascii="Tahoma" w:hAnsi="Tahoma" w:cs="Tahoma"/>
          <w:bCs/>
          <w:kern w:val="28"/>
        </w:rPr>
        <w:t xml:space="preserve">im Falken und im Merkur </w:t>
      </w:r>
    </w:p>
    <w:p w14:paraId="6675D805" w14:textId="77777777" w:rsidR="00C7328C" w:rsidRPr="00DB09C2" w:rsidRDefault="00C7328C" w:rsidP="00C7328C">
      <w:pPr>
        <w:ind w:left="993"/>
        <w:rPr>
          <w:rFonts w:ascii="Tahoma" w:hAnsi="Tahoma" w:cs="Tahoma"/>
          <w:bCs/>
          <w:kern w:val="28"/>
        </w:rPr>
      </w:pPr>
    </w:p>
    <w:p w14:paraId="0FB8EB61" w14:textId="16C61543" w:rsidR="000A3C9F" w:rsidRPr="007362A8" w:rsidRDefault="00C20DD3" w:rsidP="000A3C9F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 xml:space="preserve">Feste und Feiern: </w:t>
      </w:r>
    </w:p>
    <w:p w14:paraId="26794D01" w14:textId="7A1AA78B" w:rsidR="00321037" w:rsidRPr="007362A8" w:rsidRDefault="00321037" w:rsidP="0032103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>s.u.</w:t>
      </w:r>
    </w:p>
    <w:p w14:paraId="263DBA9C" w14:textId="20746A79" w:rsidR="00C20DD3" w:rsidRPr="000C4029" w:rsidRDefault="00C20DD3" w:rsidP="000C4029">
      <w:pPr>
        <w:ind w:left="993"/>
        <w:rPr>
          <w:rFonts w:ascii="Tahoma" w:hAnsi="Tahoma" w:cs="Tahoma"/>
          <w:bCs/>
          <w:kern w:val="28"/>
        </w:rPr>
      </w:pPr>
    </w:p>
    <w:p w14:paraId="5799A86D" w14:textId="77777777" w:rsidR="00C7328C" w:rsidRDefault="00C7328C" w:rsidP="00C7328C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kern w:val="28"/>
        </w:rPr>
      </w:pPr>
      <w:r w:rsidRPr="00A505BE">
        <w:rPr>
          <w:rFonts w:ascii="Tahoma" w:hAnsi="Tahoma" w:cs="Tahoma"/>
          <w:bCs/>
          <w:kern w:val="28"/>
        </w:rPr>
        <w:t>Ältere Generation:</w:t>
      </w:r>
    </w:p>
    <w:p w14:paraId="5C839CA8" w14:textId="24658429" w:rsidR="00C7328C" w:rsidRDefault="00243A5E" w:rsidP="00C7328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i</w:t>
      </w:r>
      <w:r w:rsidR="00C7328C">
        <w:rPr>
          <w:rFonts w:ascii="Tahoma" w:hAnsi="Tahoma" w:cs="Tahoma"/>
          <w:bCs/>
          <w:kern w:val="28"/>
        </w:rPr>
        <w:t>m August Pause</w:t>
      </w:r>
    </w:p>
    <w:p w14:paraId="401DC4EE" w14:textId="71492803" w:rsidR="00C7328C" w:rsidRDefault="00FF00C1" w:rsidP="00C7328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>
        <w:rPr>
          <w:rFonts w:ascii="Tahoma" w:hAnsi="Tahoma" w:cs="Tahoma"/>
          <w:bCs/>
          <w:kern w:val="28"/>
        </w:rPr>
        <w:t>10.9.25</w:t>
      </w:r>
      <w:r w:rsidR="00C7328C">
        <w:rPr>
          <w:rFonts w:ascii="Tahoma" w:hAnsi="Tahoma" w:cs="Tahoma"/>
          <w:bCs/>
          <w:kern w:val="28"/>
        </w:rPr>
        <w:t xml:space="preserve">: Fahrt zur Wieskirche mit </w:t>
      </w:r>
      <w:proofErr w:type="spellStart"/>
      <w:r w:rsidR="00C7328C">
        <w:rPr>
          <w:rFonts w:ascii="Tahoma" w:hAnsi="Tahoma" w:cs="Tahoma"/>
          <w:bCs/>
          <w:kern w:val="28"/>
        </w:rPr>
        <w:t>Pfr</w:t>
      </w:r>
      <w:proofErr w:type="spellEnd"/>
      <w:r>
        <w:rPr>
          <w:rFonts w:ascii="Tahoma" w:hAnsi="Tahoma" w:cs="Tahoma"/>
          <w:bCs/>
          <w:kern w:val="28"/>
        </w:rPr>
        <w:t>.</w:t>
      </w:r>
      <w:r w:rsidR="00C7328C">
        <w:rPr>
          <w:rFonts w:ascii="Tahoma" w:hAnsi="Tahoma" w:cs="Tahoma"/>
          <w:bCs/>
          <w:kern w:val="28"/>
        </w:rPr>
        <w:t xml:space="preserve"> </w:t>
      </w:r>
      <w:proofErr w:type="spellStart"/>
      <w:r w:rsidR="00C7328C">
        <w:rPr>
          <w:rFonts w:ascii="Tahoma" w:hAnsi="Tahoma" w:cs="Tahoma"/>
          <w:bCs/>
          <w:kern w:val="28"/>
        </w:rPr>
        <w:t>Goman</w:t>
      </w:r>
      <w:r w:rsidR="00F25201">
        <w:rPr>
          <w:rFonts w:ascii="Tahoma" w:hAnsi="Tahoma" w:cs="Tahoma"/>
          <w:bCs/>
          <w:kern w:val="28"/>
        </w:rPr>
        <w:t>o</w:t>
      </w:r>
      <w:proofErr w:type="spellEnd"/>
    </w:p>
    <w:p w14:paraId="6CF0D229" w14:textId="658BE2FF" w:rsidR="00B5615C" w:rsidRPr="007362A8" w:rsidRDefault="007362A8" w:rsidP="00C7328C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7362A8">
        <w:rPr>
          <w:rFonts w:ascii="Tahoma" w:hAnsi="Tahoma" w:cs="Tahoma"/>
          <w:bCs/>
          <w:kern w:val="28"/>
        </w:rPr>
        <w:t>8.10.25</w:t>
      </w:r>
      <w:r w:rsidR="00243A5E">
        <w:rPr>
          <w:rFonts w:ascii="Tahoma" w:hAnsi="Tahoma" w:cs="Tahoma"/>
          <w:bCs/>
          <w:kern w:val="28"/>
        </w:rPr>
        <w:t>:</w:t>
      </w:r>
      <w:r w:rsidRPr="007362A8">
        <w:rPr>
          <w:rFonts w:ascii="Tahoma" w:hAnsi="Tahoma" w:cs="Tahoma"/>
          <w:bCs/>
          <w:kern w:val="28"/>
        </w:rPr>
        <w:t xml:space="preserve"> Oktoberfest</w:t>
      </w:r>
      <w:r w:rsidR="00B5615C" w:rsidRPr="007362A8">
        <w:rPr>
          <w:rFonts w:ascii="Tahoma" w:hAnsi="Tahoma" w:cs="Tahoma"/>
          <w:bCs/>
          <w:kern w:val="28"/>
        </w:rPr>
        <w:t xml:space="preserve"> </w:t>
      </w:r>
    </w:p>
    <w:p w14:paraId="5118A784" w14:textId="77777777" w:rsidR="00C7328C" w:rsidRPr="00DA7B99" w:rsidRDefault="00C7328C" w:rsidP="00C7328C">
      <w:pPr>
        <w:ind w:left="709"/>
        <w:rPr>
          <w:rFonts w:ascii="Tahoma" w:hAnsi="Tahoma" w:cs="Tahoma"/>
        </w:rPr>
      </w:pPr>
    </w:p>
    <w:p w14:paraId="08DC676E" w14:textId="77777777" w:rsidR="00653D70" w:rsidRDefault="00BD094A" w:rsidP="00BD094A">
      <w:pPr>
        <w:pStyle w:val="Listenabsatz"/>
        <w:numPr>
          <w:ilvl w:val="0"/>
          <w:numId w:val="6"/>
        </w:num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Sonstiges</w:t>
      </w:r>
    </w:p>
    <w:p w14:paraId="65CD0E87" w14:textId="77777777" w:rsidR="00031D3D" w:rsidRDefault="00031D3D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6EAAD6E0" w14:textId="37896CEC" w:rsidR="002847A0" w:rsidRPr="00243A5E" w:rsidRDefault="00B5615C" w:rsidP="00243A5E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  <w:bCs/>
          <w:strike/>
          <w:kern w:val="28"/>
        </w:rPr>
      </w:pPr>
      <w:r w:rsidRPr="00243A5E">
        <w:rPr>
          <w:rFonts w:ascii="Tahoma" w:hAnsi="Tahoma" w:cs="Tahoma"/>
        </w:rPr>
        <w:t xml:space="preserve">Pfarrfest 20.7.25: </w:t>
      </w:r>
      <w:r w:rsidRPr="00243A5E">
        <w:rPr>
          <w:rFonts w:ascii="Tahoma" w:hAnsi="Tahoma" w:cs="Tahoma"/>
        </w:rPr>
        <w:br/>
      </w:r>
      <w:r w:rsidR="0094005A" w:rsidRPr="00243A5E">
        <w:rPr>
          <w:rFonts w:ascii="Tahoma" w:hAnsi="Tahoma" w:cs="Tahoma"/>
        </w:rPr>
        <w:t>w</w:t>
      </w:r>
      <w:r w:rsidRPr="00243A5E">
        <w:rPr>
          <w:rFonts w:ascii="Tahoma" w:hAnsi="Tahoma" w:cs="Tahoma"/>
        </w:rPr>
        <w:t>ar sehr gelungen, auch viele junge Familien</w:t>
      </w:r>
      <w:r w:rsidRPr="00243A5E">
        <w:rPr>
          <w:rFonts w:ascii="Tahoma" w:hAnsi="Tahoma" w:cs="Tahoma"/>
        </w:rPr>
        <w:br/>
        <w:t>Preise bei uns nicht so sehr hochgegangen wie bei anderen Festen</w:t>
      </w:r>
    </w:p>
    <w:p w14:paraId="6E452A8B" w14:textId="27768DD9" w:rsidR="002847A0" w:rsidRPr="00243A5E" w:rsidRDefault="002847A0" w:rsidP="002847A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43A5E">
        <w:rPr>
          <w:rFonts w:ascii="Tahoma" w:hAnsi="Tahoma" w:cs="Tahoma"/>
          <w:bCs/>
          <w:kern w:val="28"/>
        </w:rPr>
        <w:lastRenderedPageBreak/>
        <w:t xml:space="preserve">ein Plus von 1.740 €, davon 1.000 € Maria-Hilf-Kapelle, 500 € Projekt von </w:t>
      </w:r>
      <w:proofErr w:type="spellStart"/>
      <w:r w:rsidRPr="00243A5E">
        <w:rPr>
          <w:rFonts w:ascii="Tahoma" w:hAnsi="Tahoma" w:cs="Tahoma"/>
          <w:bCs/>
          <w:kern w:val="28"/>
        </w:rPr>
        <w:t>Pfr</w:t>
      </w:r>
      <w:proofErr w:type="spellEnd"/>
      <w:r w:rsidRPr="00243A5E">
        <w:rPr>
          <w:rFonts w:ascii="Tahoma" w:hAnsi="Tahoma" w:cs="Tahoma"/>
          <w:bCs/>
          <w:kern w:val="28"/>
        </w:rPr>
        <w:t xml:space="preserve">. </w:t>
      </w:r>
      <w:proofErr w:type="spellStart"/>
      <w:r w:rsidRPr="00243A5E">
        <w:rPr>
          <w:rFonts w:ascii="Tahoma" w:hAnsi="Tahoma" w:cs="Tahoma"/>
          <w:bCs/>
          <w:kern w:val="28"/>
        </w:rPr>
        <w:t>Gomano</w:t>
      </w:r>
      <w:proofErr w:type="spellEnd"/>
      <w:r w:rsidRPr="00243A5E">
        <w:rPr>
          <w:rFonts w:ascii="Tahoma" w:hAnsi="Tahoma" w:cs="Tahoma"/>
          <w:bCs/>
          <w:kern w:val="28"/>
        </w:rPr>
        <w:t>, Rest für Zwecke des PGR (Gremienarbeit)</w:t>
      </w:r>
    </w:p>
    <w:p w14:paraId="0E74DB66" w14:textId="6C79DA50" w:rsidR="0094005A" w:rsidRPr="00243A5E" w:rsidRDefault="0094005A" w:rsidP="002847A0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43A5E">
        <w:rPr>
          <w:rFonts w:ascii="Tahoma" w:hAnsi="Tahoma" w:cs="Tahoma"/>
          <w:bCs/>
          <w:kern w:val="28"/>
        </w:rPr>
        <w:t>auch 2026 wieder geplant, fraglich, ob dann auf Schlossplatz evtl. Bauarbeiten</w:t>
      </w:r>
    </w:p>
    <w:p w14:paraId="4848CCAD" w14:textId="77777777" w:rsidR="00B5615C" w:rsidRDefault="00B5615C" w:rsidP="002847A0">
      <w:pPr>
        <w:pStyle w:val="Listenabsatz"/>
        <w:ind w:left="993"/>
        <w:rPr>
          <w:rFonts w:ascii="Tahoma" w:hAnsi="Tahoma" w:cs="Tahoma"/>
        </w:rPr>
      </w:pPr>
    </w:p>
    <w:p w14:paraId="04BC70BC" w14:textId="71A9C9A8" w:rsidR="0074257A" w:rsidRDefault="00046F75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 w:rsidRPr="0074257A">
        <w:rPr>
          <w:rFonts w:ascii="Tahoma" w:hAnsi="Tahoma" w:cs="Tahoma"/>
        </w:rPr>
        <w:t xml:space="preserve">Herbstmarkt 12.10.2025, 10:00 – 18:00 Uhr </w:t>
      </w:r>
      <w:r w:rsidR="0074257A">
        <w:rPr>
          <w:rFonts w:ascii="Tahoma" w:hAnsi="Tahoma" w:cs="Tahoma"/>
        </w:rPr>
        <w:t xml:space="preserve">Stand des PGR </w:t>
      </w:r>
    </w:p>
    <w:p w14:paraId="4C3D7E3D" w14:textId="6B9A8BD6" w:rsidR="0074257A" w:rsidRPr="00243A5E" w:rsidRDefault="0074257A" w:rsidP="0074257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43A5E">
        <w:rPr>
          <w:rFonts w:ascii="Tahoma" w:hAnsi="Tahoma" w:cs="Tahoma"/>
        </w:rPr>
        <w:t>Verkauft werden Eine-Welt-Waren von Fr. Anderl, Dinge zugunsten der Maria-Hilf-Kapelle (Bilder, kleine Kerzen, Magneten, Postkarten, …)</w:t>
      </w:r>
    </w:p>
    <w:p w14:paraId="625BB178" w14:textId="0E3DBACA" w:rsidR="006A2218" w:rsidRPr="00243A5E" w:rsidRDefault="0074257A" w:rsidP="00243A5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Cs/>
          <w:kern w:val="28"/>
        </w:rPr>
      </w:pPr>
      <w:r w:rsidRPr="00243A5E">
        <w:rPr>
          <w:rFonts w:ascii="Tahoma" w:hAnsi="Tahoma" w:cs="Tahoma"/>
        </w:rPr>
        <w:t xml:space="preserve">Stehtisch mit Werbung für PGR-Wahl 2026, </w:t>
      </w:r>
      <w:proofErr w:type="spellStart"/>
      <w:r w:rsidR="0094005A" w:rsidRPr="00243A5E">
        <w:rPr>
          <w:rFonts w:ascii="Tahoma" w:hAnsi="Tahoma" w:cs="Tahoma"/>
        </w:rPr>
        <w:t>Kirchenbankerl</w:t>
      </w:r>
      <w:proofErr w:type="spellEnd"/>
      <w:r w:rsidR="0094005A" w:rsidRPr="00243A5E">
        <w:rPr>
          <w:rFonts w:ascii="Tahoma" w:hAnsi="Tahoma" w:cs="Tahoma"/>
        </w:rPr>
        <w:t xml:space="preserve">, </w:t>
      </w:r>
      <w:r w:rsidRPr="00243A5E">
        <w:rPr>
          <w:rFonts w:ascii="Tahoma" w:hAnsi="Tahoma" w:cs="Tahoma"/>
        </w:rPr>
        <w:t>ggfs. Glücksrad</w:t>
      </w:r>
      <w:r w:rsidR="00243A5E" w:rsidRPr="00243A5E">
        <w:rPr>
          <w:rFonts w:ascii="Tahoma" w:hAnsi="Tahoma" w:cs="Tahoma"/>
        </w:rPr>
        <w:t>/</w:t>
      </w:r>
      <w:r w:rsidRPr="00243A5E">
        <w:rPr>
          <w:rFonts w:ascii="Tahoma" w:hAnsi="Tahoma" w:cs="Tahoma"/>
        </w:rPr>
        <w:t xml:space="preserve"> Gemälde vom Aktivkreis Kunst</w:t>
      </w:r>
      <w:r w:rsidR="00243A5E" w:rsidRPr="00243A5E">
        <w:rPr>
          <w:rFonts w:ascii="Tahoma" w:hAnsi="Tahoma" w:cs="Tahoma"/>
        </w:rPr>
        <w:t>/ Orgel-</w:t>
      </w:r>
      <w:r w:rsidRPr="00243A5E">
        <w:rPr>
          <w:rFonts w:ascii="Tahoma" w:hAnsi="Tahoma" w:cs="Tahoma"/>
        </w:rPr>
        <w:t xml:space="preserve">CDs, </w:t>
      </w:r>
    </w:p>
    <w:p w14:paraId="7AA320C2" w14:textId="7BACD2EB" w:rsidR="00046F75" w:rsidRPr="0074257A" w:rsidRDefault="00046F75" w:rsidP="0074257A">
      <w:pPr>
        <w:pStyle w:val="Listenabsatz"/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678A5A8B" w14:textId="77777777" w:rsidR="00782847" w:rsidRDefault="00782847" w:rsidP="00782847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24.-26.11.2025 </w:t>
      </w:r>
      <w:r w:rsidRPr="00121E8E">
        <w:rPr>
          <w:rFonts w:ascii="Tahoma" w:hAnsi="Tahoma" w:cs="Tahoma"/>
        </w:rPr>
        <w:t xml:space="preserve">PGR-Klausur </w:t>
      </w:r>
    </w:p>
    <w:p w14:paraId="41C07E4F" w14:textId="77777777" w:rsidR="00782847" w:rsidRPr="007C0433" w:rsidRDefault="00782847" w:rsidP="0078284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24.7.2025 Vorbereitung durch H. Kirnberger, Bernhard Klein, </w:t>
      </w:r>
      <w:r w:rsidRPr="00CA788C">
        <w:rPr>
          <w:rFonts w:ascii="Tahoma" w:hAnsi="Tahoma" w:cs="Tahoma"/>
          <w:bCs/>
          <w:kern w:val="28"/>
        </w:rPr>
        <w:t>Stefanie von Usslar</w:t>
      </w:r>
    </w:p>
    <w:p w14:paraId="3AAE74D7" w14:textId="76175C72" w:rsidR="007C0433" w:rsidRPr="00782847" w:rsidRDefault="00243A5E" w:rsidP="00782847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voraussichtlich auch Thema:</w:t>
      </w:r>
      <w:r w:rsidR="007C0433">
        <w:rPr>
          <w:rFonts w:ascii="Tahoma" w:hAnsi="Tahoma" w:cs="Tahoma"/>
        </w:rPr>
        <w:t xml:space="preserve"> PGR-Wahl</w:t>
      </w:r>
    </w:p>
    <w:p w14:paraId="592F22A9" w14:textId="77777777" w:rsidR="00782847" w:rsidRPr="00782847" w:rsidRDefault="00782847" w:rsidP="00782847">
      <w:pPr>
        <w:ind w:left="993"/>
        <w:rPr>
          <w:rFonts w:ascii="Tahoma" w:hAnsi="Tahoma" w:cs="Tahoma"/>
        </w:rPr>
      </w:pPr>
    </w:p>
    <w:p w14:paraId="5E795EA2" w14:textId="0B4E9D47" w:rsidR="009D6BE9" w:rsidRDefault="009D6BE9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>PGR-Wahl 2026</w:t>
      </w:r>
      <w:r w:rsidR="00F739A8">
        <w:rPr>
          <w:rFonts w:ascii="Tahoma" w:hAnsi="Tahoma" w:cs="Tahoma"/>
        </w:rPr>
        <w:t xml:space="preserve"> (</w:t>
      </w:r>
      <w:r w:rsidR="00E5070E">
        <w:rPr>
          <w:rFonts w:ascii="Tahoma" w:hAnsi="Tahoma" w:cs="Tahoma"/>
        </w:rPr>
        <w:t xml:space="preserve">am </w:t>
      </w:r>
      <w:r w:rsidR="00F739A8">
        <w:rPr>
          <w:rFonts w:ascii="Tahoma" w:hAnsi="Tahoma" w:cs="Tahoma"/>
        </w:rPr>
        <w:t>1.3.26</w:t>
      </w:r>
      <w:r w:rsidR="00E5070E">
        <w:rPr>
          <w:rFonts w:ascii="Tahoma" w:hAnsi="Tahoma" w:cs="Tahoma"/>
        </w:rPr>
        <w:t>, ebenfalls</w:t>
      </w:r>
      <w:r w:rsidR="00F739A8">
        <w:rPr>
          <w:rFonts w:ascii="Tahoma" w:hAnsi="Tahoma" w:cs="Tahoma"/>
        </w:rPr>
        <w:t xml:space="preserve"> Fastenessen</w:t>
      </w:r>
      <w:r w:rsidR="00243A5E">
        <w:rPr>
          <w:rFonts w:ascii="Tahoma" w:hAnsi="Tahoma" w:cs="Tahoma"/>
        </w:rPr>
        <w:t>)</w:t>
      </w:r>
      <w:r w:rsidR="00F739A8">
        <w:rPr>
          <w:rFonts w:ascii="Tahoma" w:hAnsi="Tahoma" w:cs="Tahoma"/>
        </w:rPr>
        <w:t xml:space="preserve"> </w:t>
      </w:r>
    </w:p>
    <w:p w14:paraId="293808E2" w14:textId="65BBA9DF" w:rsidR="00F739A8" w:rsidRPr="00F739A8" w:rsidRDefault="00F739A8" w:rsidP="00243A5E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Wahlausschuss: </w:t>
      </w:r>
      <w:r w:rsidR="00E5070E">
        <w:rPr>
          <w:rFonts w:ascii="Tahoma" w:hAnsi="Tahoma" w:cs="Tahoma"/>
        </w:rPr>
        <w:t>soll voraussichtlich hälftig bestehen aus KV- und PGR-</w:t>
      </w:r>
      <w:r>
        <w:rPr>
          <w:rFonts w:ascii="Tahoma" w:hAnsi="Tahoma" w:cs="Tahoma"/>
        </w:rPr>
        <w:t>Mitglieder</w:t>
      </w:r>
      <w:r w:rsidR="00E5070E">
        <w:rPr>
          <w:rFonts w:ascii="Tahoma" w:hAnsi="Tahoma" w:cs="Tahoma"/>
        </w:rPr>
        <w:t>n</w:t>
      </w:r>
      <w:r>
        <w:rPr>
          <w:rFonts w:ascii="Tahoma" w:hAnsi="Tahoma" w:cs="Tahoma"/>
        </w:rPr>
        <w:t xml:space="preserve"> </w:t>
      </w:r>
      <w:r w:rsidR="00E5070E">
        <w:rPr>
          <w:rFonts w:ascii="Tahoma" w:hAnsi="Tahoma" w:cs="Tahoma"/>
        </w:rPr>
        <w:t>und jemandem aus dem Pastoralteam</w:t>
      </w:r>
    </w:p>
    <w:p w14:paraId="2CA3DB9B" w14:textId="6A418D11" w:rsidR="009D6BE9" w:rsidRPr="00715B56" w:rsidRDefault="009D6BE9" w:rsidP="00715B56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inzwischen sind Unterlagen angekommen</w:t>
      </w:r>
      <w:r w:rsidR="00715B56">
        <w:rPr>
          <w:rFonts w:ascii="Tahoma" w:hAnsi="Tahoma" w:cs="Tahoma"/>
        </w:rPr>
        <w:t xml:space="preserve"> </w:t>
      </w:r>
      <w:r w:rsidRPr="00715B56">
        <w:rPr>
          <w:rFonts w:ascii="Tahoma" w:hAnsi="Tahoma" w:cs="Tahoma"/>
        </w:rPr>
        <w:t>mit diversen Informationen und Workshops über den Ablauf der Wahl</w:t>
      </w:r>
    </w:p>
    <w:p w14:paraId="20D0FE70" w14:textId="2F844CF3" w:rsidR="009D6BE9" w:rsidRDefault="009D6BE9" w:rsidP="009D6BE9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Kandidaten müssen im Januar benannt werden</w:t>
      </w:r>
    </w:p>
    <w:p w14:paraId="444741A2" w14:textId="77777777" w:rsidR="009D6BE9" w:rsidRDefault="009D6BE9" w:rsidP="009D6BE9">
      <w:pPr>
        <w:pStyle w:val="Listenabsatz"/>
        <w:ind w:left="993"/>
        <w:rPr>
          <w:rFonts w:ascii="Tahoma" w:hAnsi="Tahoma" w:cs="Tahoma"/>
        </w:rPr>
      </w:pPr>
    </w:p>
    <w:p w14:paraId="3C667842" w14:textId="272BAD33" w:rsidR="0074257A" w:rsidRDefault="0074257A" w:rsidP="0074257A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6.12.2025 </w:t>
      </w:r>
      <w:r w:rsidR="00715B56" w:rsidRPr="00060420">
        <w:rPr>
          <w:rFonts w:ascii="Tahoma" w:hAnsi="Tahoma" w:cs="Tahoma"/>
        </w:rPr>
        <w:t>1</w:t>
      </w:r>
      <w:r w:rsidR="00715B56">
        <w:rPr>
          <w:rFonts w:ascii="Tahoma" w:hAnsi="Tahoma" w:cs="Tahoma"/>
        </w:rPr>
        <w:t>8 - 22</w:t>
      </w:r>
      <w:r w:rsidR="00715B56" w:rsidRPr="00060420">
        <w:rPr>
          <w:rFonts w:ascii="Tahoma" w:hAnsi="Tahoma" w:cs="Tahoma"/>
        </w:rPr>
        <w:t xml:space="preserve"> h</w:t>
      </w:r>
      <w:r w:rsidR="00715B5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Adventsmarkt im Schlosspark</w:t>
      </w:r>
    </w:p>
    <w:p w14:paraId="422046C1" w14:textId="79B3C55B" w:rsidR="0074257A" w:rsidRDefault="0074257A" w:rsidP="0074257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 xml:space="preserve">2 Hütten: kleine Geschenke (Karten, Engel, Kekse, Marmeladen, Liköre, …) und </w:t>
      </w:r>
      <w:r w:rsidRPr="00060420">
        <w:rPr>
          <w:rFonts w:ascii="Tahoma" w:hAnsi="Tahoma" w:cs="Tahoma"/>
        </w:rPr>
        <w:t>Kartoffel</w:t>
      </w:r>
      <w:r>
        <w:rPr>
          <w:rFonts w:ascii="Tahoma" w:hAnsi="Tahoma" w:cs="Tahoma"/>
        </w:rPr>
        <w:t>- und Kürbis</w:t>
      </w:r>
      <w:r w:rsidRPr="00060420">
        <w:rPr>
          <w:rFonts w:ascii="Tahoma" w:hAnsi="Tahoma" w:cs="Tahoma"/>
        </w:rPr>
        <w:t xml:space="preserve">suppe </w:t>
      </w:r>
      <w:r>
        <w:rPr>
          <w:rFonts w:ascii="Tahoma" w:hAnsi="Tahoma" w:cs="Tahoma"/>
        </w:rPr>
        <w:t xml:space="preserve">(mobile Herdplatten), </w:t>
      </w:r>
    </w:p>
    <w:p w14:paraId="74764962" w14:textId="5278D66C" w:rsidR="00715B56" w:rsidRDefault="00715B56" w:rsidP="0074257A">
      <w:pPr>
        <w:pStyle w:val="Listenabsatz"/>
        <w:numPr>
          <w:ilvl w:val="1"/>
          <w:numId w:val="17"/>
        </w:numPr>
        <w:ind w:left="1276" w:hanging="283"/>
        <w:rPr>
          <w:rFonts w:ascii="Tahoma" w:hAnsi="Tahoma" w:cs="Tahoma"/>
        </w:rPr>
      </w:pPr>
      <w:r>
        <w:rPr>
          <w:rFonts w:ascii="Tahoma" w:hAnsi="Tahoma" w:cs="Tahoma"/>
        </w:rPr>
        <w:t>15.10.2025 19 h nächste Besprechung</w:t>
      </w:r>
    </w:p>
    <w:p w14:paraId="2AFCD521" w14:textId="77777777" w:rsidR="007C0433" w:rsidRPr="007C0433" w:rsidRDefault="007C0433" w:rsidP="007C0433">
      <w:pPr>
        <w:ind w:left="993"/>
        <w:rPr>
          <w:rFonts w:ascii="Tahoma" w:hAnsi="Tahoma" w:cs="Tahoma"/>
        </w:rPr>
      </w:pPr>
    </w:p>
    <w:p w14:paraId="19504CB9" w14:textId="580A88B7" w:rsidR="007C0433" w:rsidRPr="00060420" w:rsidRDefault="007C0433" w:rsidP="007C0433">
      <w:pPr>
        <w:pStyle w:val="Listenabsatz"/>
        <w:numPr>
          <w:ilvl w:val="0"/>
          <w:numId w:val="17"/>
        </w:numPr>
        <w:ind w:left="993" w:hanging="284"/>
        <w:rPr>
          <w:rFonts w:ascii="Tahoma" w:hAnsi="Tahoma" w:cs="Tahoma"/>
        </w:rPr>
      </w:pPr>
      <w:r>
        <w:rPr>
          <w:rFonts w:ascii="Tahoma" w:hAnsi="Tahoma" w:cs="Tahoma"/>
        </w:rPr>
        <w:t xml:space="preserve">24.1.26 schwarz-weiß Ball: </w:t>
      </w:r>
      <w:r w:rsidR="00E5070E">
        <w:rPr>
          <w:rFonts w:ascii="Tahoma" w:hAnsi="Tahoma" w:cs="Tahoma"/>
        </w:rPr>
        <w:br/>
      </w:r>
      <w:r w:rsidR="00243A5E">
        <w:rPr>
          <w:rFonts w:ascii="Tahoma" w:hAnsi="Tahoma" w:cs="Tahoma"/>
        </w:rPr>
        <w:t xml:space="preserve">Organisatoren </w:t>
      </w:r>
      <w:r w:rsidR="000E38CE">
        <w:rPr>
          <w:rFonts w:ascii="Tahoma" w:hAnsi="Tahoma" w:cs="Tahoma"/>
        </w:rPr>
        <w:t xml:space="preserve">wieder </w:t>
      </w:r>
      <w:r w:rsidR="00243A5E">
        <w:rPr>
          <w:rFonts w:ascii="Tahoma" w:hAnsi="Tahoma" w:cs="Tahoma"/>
          <w:kern w:val="28"/>
        </w:rPr>
        <w:t xml:space="preserve">Jochen Speicher </w:t>
      </w:r>
      <w:r w:rsidR="00243A5E">
        <w:rPr>
          <w:rFonts w:ascii="Tahoma" w:hAnsi="Tahoma" w:cs="Tahoma"/>
        </w:rPr>
        <w:t xml:space="preserve">und </w:t>
      </w:r>
      <w:r w:rsidR="00E5070E">
        <w:rPr>
          <w:rFonts w:ascii="Tahoma" w:hAnsi="Tahoma" w:cs="Tahoma"/>
        </w:rPr>
        <w:t>Team</w:t>
      </w:r>
    </w:p>
    <w:p w14:paraId="698AB7D1" w14:textId="77777777" w:rsidR="00264051" w:rsidRDefault="00264051" w:rsidP="00D256A5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</w:rPr>
      </w:pPr>
    </w:p>
    <w:p w14:paraId="3D36E1BA" w14:textId="3B471AE2" w:rsidR="000966DD" w:rsidRPr="00397376" w:rsidRDefault="000966DD" w:rsidP="00397376">
      <w:pPr>
        <w:widowControl w:val="0"/>
        <w:overflowPunct w:val="0"/>
        <w:autoSpaceDE w:val="0"/>
        <w:autoSpaceDN w:val="0"/>
        <w:adjustRightInd w:val="0"/>
        <w:ind w:left="351" w:firstLine="358"/>
        <w:rPr>
          <w:rFonts w:ascii="Tahoma" w:hAnsi="Tahoma" w:cs="Tahoma"/>
          <w:kern w:val="28"/>
          <w:u w:val="single"/>
        </w:rPr>
      </w:pPr>
      <w:r w:rsidRPr="00397376">
        <w:rPr>
          <w:rFonts w:ascii="Tahoma" w:hAnsi="Tahoma" w:cs="Tahoma"/>
          <w:kern w:val="28"/>
          <w:u w:val="single"/>
        </w:rPr>
        <w:t xml:space="preserve">Nächste </w:t>
      </w:r>
      <w:r w:rsidR="0053323B">
        <w:rPr>
          <w:rFonts w:ascii="Tahoma" w:hAnsi="Tahoma" w:cs="Tahoma"/>
          <w:kern w:val="28"/>
          <w:u w:val="single"/>
        </w:rPr>
        <w:t xml:space="preserve">öffentliche </w:t>
      </w:r>
      <w:r w:rsidRPr="00397376">
        <w:rPr>
          <w:rFonts w:ascii="Tahoma" w:hAnsi="Tahoma" w:cs="Tahoma"/>
          <w:kern w:val="28"/>
          <w:u w:val="single"/>
        </w:rPr>
        <w:t>Sitzung:</w:t>
      </w:r>
    </w:p>
    <w:p w14:paraId="7D7E835E" w14:textId="77777777" w:rsidR="000966DD" w:rsidRDefault="000966DD" w:rsidP="000966DD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6841BCE4" w14:textId="1B063421" w:rsidR="000E50CF" w:rsidRDefault="000966DD" w:rsidP="0074257A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  <w:r w:rsidRPr="000A70E9">
        <w:rPr>
          <w:rFonts w:ascii="Tahoma" w:hAnsi="Tahoma" w:cs="Tahoma"/>
          <w:kern w:val="28"/>
        </w:rPr>
        <w:t>Dienstag</w:t>
      </w:r>
      <w:r w:rsidR="00D90BE5" w:rsidRPr="000A70E9">
        <w:rPr>
          <w:rFonts w:ascii="Tahoma" w:hAnsi="Tahoma" w:cs="Tahoma"/>
          <w:kern w:val="28"/>
        </w:rPr>
        <w:t>,</w:t>
      </w:r>
      <w:r w:rsidRPr="000A70E9">
        <w:rPr>
          <w:rFonts w:ascii="Tahoma" w:hAnsi="Tahoma" w:cs="Tahoma"/>
          <w:kern w:val="28"/>
        </w:rPr>
        <w:t xml:space="preserve"> </w:t>
      </w:r>
      <w:r w:rsidR="002A6D9C">
        <w:rPr>
          <w:rFonts w:ascii="Tahoma" w:hAnsi="Tahoma" w:cs="Tahoma"/>
          <w:kern w:val="28"/>
        </w:rPr>
        <w:t>21</w:t>
      </w:r>
      <w:r w:rsidR="00187ABB">
        <w:rPr>
          <w:rFonts w:ascii="Tahoma" w:hAnsi="Tahoma" w:cs="Tahoma"/>
          <w:kern w:val="28"/>
        </w:rPr>
        <w:t>.</w:t>
      </w:r>
      <w:r w:rsidR="002C2766" w:rsidRPr="000A70E9">
        <w:rPr>
          <w:rFonts w:ascii="Tahoma" w:hAnsi="Tahoma" w:cs="Tahoma"/>
          <w:kern w:val="28"/>
        </w:rPr>
        <w:t xml:space="preserve"> </w:t>
      </w:r>
      <w:r w:rsidR="002A6D9C">
        <w:rPr>
          <w:rFonts w:ascii="Tahoma" w:hAnsi="Tahoma" w:cs="Tahoma"/>
          <w:kern w:val="28"/>
        </w:rPr>
        <w:t>Okto</w:t>
      </w:r>
      <w:r w:rsidR="005E3BCD">
        <w:rPr>
          <w:rFonts w:ascii="Tahoma" w:hAnsi="Tahoma" w:cs="Tahoma"/>
          <w:kern w:val="28"/>
        </w:rPr>
        <w:t>ber</w:t>
      </w:r>
      <w:r w:rsidR="00137B0F" w:rsidRPr="000A70E9">
        <w:rPr>
          <w:rFonts w:ascii="Tahoma" w:hAnsi="Tahoma" w:cs="Tahoma"/>
          <w:kern w:val="28"/>
        </w:rPr>
        <w:t xml:space="preserve"> 202</w:t>
      </w:r>
      <w:r w:rsidR="0074257A">
        <w:rPr>
          <w:rFonts w:ascii="Tahoma" w:hAnsi="Tahoma" w:cs="Tahoma"/>
          <w:kern w:val="28"/>
        </w:rPr>
        <w:t>5</w:t>
      </w:r>
      <w:r w:rsidR="00D90BE5" w:rsidRPr="000A70E9">
        <w:rPr>
          <w:rFonts w:ascii="Tahoma" w:hAnsi="Tahoma" w:cs="Tahoma"/>
          <w:kern w:val="28"/>
        </w:rPr>
        <w:t xml:space="preserve">, </w:t>
      </w:r>
      <w:r w:rsidR="00D90BE5" w:rsidRPr="00E5070E">
        <w:rPr>
          <w:rFonts w:ascii="Tahoma" w:hAnsi="Tahoma" w:cs="Tahoma"/>
          <w:b/>
          <w:bCs/>
          <w:kern w:val="28"/>
        </w:rPr>
        <w:t>19:</w:t>
      </w:r>
      <w:r w:rsidR="00E41A61" w:rsidRPr="00E5070E">
        <w:rPr>
          <w:rFonts w:ascii="Tahoma" w:hAnsi="Tahoma" w:cs="Tahoma"/>
          <w:b/>
          <w:bCs/>
          <w:kern w:val="28"/>
        </w:rPr>
        <w:t>0</w:t>
      </w:r>
      <w:r w:rsidRPr="00E5070E">
        <w:rPr>
          <w:rFonts w:ascii="Tahoma" w:hAnsi="Tahoma" w:cs="Tahoma"/>
          <w:b/>
          <w:bCs/>
          <w:kern w:val="28"/>
        </w:rPr>
        <w:t xml:space="preserve">0 </w:t>
      </w:r>
      <w:r w:rsidR="008E071C" w:rsidRPr="00E5070E">
        <w:rPr>
          <w:rFonts w:ascii="Tahoma" w:hAnsi="Tahoma" w:cs="Tahoma"/>
          <w:b/>
          <w:bCs/>
          <w:kern w:val="28"/>
        </w:rPr>
        <w:t>h</w:t>
      </w:r>
      <w:r w:rsidR="00E5070E">
        <w:rPr>
          <w:rFonts w:ascii="Tahoma" w:hAnsi="Tahoma" w:cs="Tahoma"/>
          <w:b/>
          <w:bCs/>
          <w:kern w:val="28"/>
        </w:rPr>
        <w:t xml:space="preserve"> (!!!)</w:t>
      </w:r>
      <w:r w:rsidR="008E071C" w:rsidRPr="000A70E9">
        <w:rPr>
          <w:rFonts w:ascii="Tahoma" w:hAnsi="Tahoma" w:cs="Tahoma"/>
          <w:kern w:val="28"/>
        </w:rPr>
        <w:t xml:space="preserve"> </w:t>
      </w:r>
      <w:r w:rsidRPr="000A70E9">
        <w:rPr>
          <w:rFonts w:ascii="Tahoma" w:hAnsi="Tahoma" w:cs="Tahoma"/>
          <w:kern w:val="28"/>
        </w:rPr>
        <w:t xml:space="preserve">im </w:t>
      </w:r>
      <w:r w:rsidR="00D90BE5" w:rsidRPr="000A70E9">
        <w:rPr>
          <w:rFonts w:ascii="Tahoma" w:hAnsi="Tahoma" w:cs="Tahoma"/>
          <w:kern w:val="28"/>
        </w:rPr>
        <w:t>Margaretensaal</w:t>
      </w:r>
      <w:r w:rsidR="0074257A" w:rsidRPr="0074257A">
        <w:rPr>
          <w:rFonts w:ascii="Tahoma" w:hAnsi="Tahoma" w:cs="Tahoma"/>
          <w:kern w:val="28"/>
        </w:rPr>
        <w:t xml:space="preserve"> </w:t>
      </w:r>
      <w:r w:rsidR="0074257A">
        <w:rPr>
          <w:rFonts w:ascii="Tahoma" w:hAnsi="Tahoma" w:cs="Tahoma"/>
          <w:kern w:val="28"/>
        </w:rPr>
        <w:br/>
      </w:r>
      <w:r w:rsidR="00E41A61">
        <w:rPr>
          <w:rFonts w:ascii="Tahoma" w:hAnsi="Tahoma" w:cs="Tahoma"/>
          <w:kern w:val="28"/>
        </w:rPr>
        <w:t>Voraussichtlich</w:t>
      </w:r>
      <w:r w:rsidR="0074257A">
        <w:rPr>
          <w:rFonts w:ascii="Tahoma" w:hAnsi="Tahoma" w:cs="Tahoma"/>
          <w:kern w:val="28"/>
        </w:rPr>
        <w:t xml:space="preserve"> hält Pfarrer </w:t>
      </w:r>
      <w:r w:rsidR="002A6D9C">
        <w:rPr>
          <w:rFonts w:ascii="Tahoma" w:hAnsi="Tahoma" w:cs="Tahoma"/>
          <w:kern w:val="28"/>
        </w:rPr>
        <w:t>Walter</w:t>
      </w:r>
      <w:r w:rsidR="0074257A">
        <w:rPr>
          <w:rFonts w:ascii="Tahoma" w:hAnsi="Tahoma" w:cs="Tahoma"/>
          <w:kern w:val="28"/>
        </w:rPr>
        <w:t xml:space="preserve"> einen Gottesdienst</w:t>
      </w:r>
    </w:p>
    <w:p w14:paraId="1434F67C" w14:textId="77777777" w:rsidR="00CB0723" w:rsidRDefault="00CB0723" w:rsidP="00733D59">
      <w:pPr>
        <w:widowControl w:val="0"/>
        <w:overflowPunct w:val="0"/>
        <w:autoSpaceDE w:val="0"/>
        <w:autoSpaceDN w:val="0"/>
        <w:adjustRightInd w:val="0"/>
        <w:ind w:left="709"/>
        <w:rPr>
          <w:rFonts w:ascii="Tahoma" w:hAnsi="Tahoma" w:cs="Tahoma"/>
          <w:kern w:val="28"/>
        </w:rPr>
      </w:pPr>
    </w:p>
    <w:p w14:paraId="3CF865DF" w14:textId="3C00E124" w:rsidR="000E50CF" w:rsidRDefault="002E5300" w:rsidP="00733D59">
      <w:pPr>
        <w:ind w:left="567" w:firstLine="142"/>
        <w:rPr>
          <w:rFonts w:ascii="Tahoma" w:hAnsi="Tahoma" w:cs="Tahoma"/>
        </w:rPr>
      </w:pPr>
      <w:bookmarkStart w:id="0" w:name="_Hlk153719530"/>
      <w:r>
        <w:rPr>
          <w:rFonts w:ascii="Tahoma" w:hAnsi="Tahoma" w:cs="Tahoma"/>
          <w:bCs/>
          <w:kern w:val="28"/>
        </w:rPr>
        <w:t>Dorothea Göttgens-Hansen</w:t>
      </w:r>
      <w:bookmarkEnd w:id="0"/>
      <w:r w:rsidR="00782888">
        <w:rPr>
          <w:rFonts w:ascii="Tahoma" w:hAnsi="Tahoma" w:cs="Tahoma"/>
          <w:bCs/>
          <w:kern w:val="28"/>
        </w:rPr>
        <w:tab/>
      </w:r>
      <w:r w:rsidR="00782888">
        <w:rPr>
          <w:rFonts w:ascii="Tahoma" w:hAnsi="Tahoma" w:cs="Tahoma"/>
          <w:bCs/>
          <w:kern w:val="28"/>
        </w:rPr>
        <w:tab/>
      </w:r>
      <w:r w:rsidR="000E50CF">
        <w:rPr>
          <w:rFonts w:ascii="Tahoma" w:hAnsi="Tahoma" w:cs="Tahoma"/>
        </w:rPr>
        <w:t xml:space="preserve">          </w:t>
      </w:r>
      <w:r w:rsidR="00B51819" w:rsidRPr="00CA788C">
        <w:rPr>
          <w:rFonts w:ascii="Tahoma" w:hAnsi="Tahoma" w:cs="Tahoma"/>
          <w:bCs/>
          <w:kern w:val="28"/>
        </w:rPr>
        <w:t>Stefanie von Usslar</w:t>
      </w:r>
    </w:p>
    <w:p w14:paraId="2068FD32" w14:textId="779EA3E6" w:rsidR="00586500" w:rsidRPr="005B7A64" w:rsidRDefault="000E50CF" w:rsidP="00733D59">
      <w:pPr>
        <w:ind w:left="567" w:firstLine="142"/>
        <w:rPr>
          <w:rFonts w:ascii="Tahoma" w:hAnsi="Tahoma" w:cs="Tahoma"/>
          <w:b/>
        </w:rPr>
      </w:pPr>
      <w:r>
        <w:rPr>
          <w:rFonts w:ascii="Tahoma" w:hAnsi="Tahoma" w:cs="Tahoma"/>
        </w:rPr>
        <w:t>Schrift</w:t>
      </w:r>
      <w:r w:rsidRPr="00956857">
        <w:rPr>
          <w:rFonts w:ascii="Tahoma" w:hAnsi="Tahoma" w:cs="Tahoma"/>
        </w:rPr>
        <w:t>führerin</w:t>
      </w:r>
      <w:r>
        <w:rPr>
          <w:rFonts w:ascii="Tahoma" w:hAnsi="Tahoma" w:cs="Tahoma"/>
        </w:rPr>
        <w:t xml:space="preserve">                                               Vorsitzende</w:t>
      </w:r>
      <w:r w:rsidR="00586500" w:rsidRPr="005B7A64">
        <w:rPr>
          <w:rFonts w:ascii="Tahoma" w:hAnsi="Tahoma" w:cs="Tahoma"/>
        </w:rPr>
        <w:t xml:space="preserve">                </w:t>
      </w:r>
    </w:p>
    <w:p w14:paraId="229BA599" w14:textId="2481F327" w:rsidR="00B06C69" w:rsidRPr="00956857" w:rsidRDefault="00956857" w:rsidP="00956857">
      <w:pPr>
        <w:widowControl w:val="0"/>
        <w:overflowPunct w:val="0"/>
        <w:autoSpaceDE w:val="0"/>
        <w:autoSpaceDN w:val="0"/>
        <w:adjustRightInd w:val="0"/>
        <w:rPr>
          <w:rFonts w:ascii="Tahoma" w:hAnsi="Tahoma" w:cs="Tahoma"/>
          <w:kern w:val="28"/>
          <w:highlight w:val="green"/>
        </w:rPr>
      </w:pPr>
      <w:r>
        <w:rPr>
          <w:rFonts w:ascii="Tahoma" w:hAnsi="Tahoma" w:cs="Tahoma"/>
          <w:kern w:val="28"/>
        </w:rPr>
        <w:tab/>
      </w:r>
    </w:p>
    <w:sectPr w:rsidR="00B06C69" w:rsidRPr="00956857" w:rsidSect="00240797">
      <w:type w:val="continuous"/>
      <w:pgSz w:w="11906" w:h="16838"/>
      <w:pgMar w:top="567" w:right="1417" w:bottom="1134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F783" w14:textId="77777777" w:rsidR="00B70A4B" w:rsidRDefault="00B70A4B" w:rsidP="006C63B8">
      <w:r>
        <w:separator/>
      </w:r>
    </w:p>
  </w:endnote>
  <w:endnote w:type="continuationSeparator" w:id="0">
    <w:p w14:paraId="6BD6B3C7" w14:textId="77777777" w:rsidR="00B70A4B" w:rsidRDefault="00B70A4B" w:rsidP="006C6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84A6F" w14:textId="06DCB985" w:rsidR="00B70A4B" w:rsidRDefault="00B70A4B" w:rsidP="00964B51">
    <w:pPr>
      <w:pStyle w:val="Fuzeile"/>
      <w:jc w:val="cen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290AB4" wp14:editId="338C680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46925" cy="10117455"/>
              <wp:effectExtent l="0" t="0" r="0" b="0"/>
              <wp:wrapNone/>
              <wp:docPr id="40" name="Rechteck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6925" cy="10117455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4237C7F7" id="Rechteck 40" o:spid="_x0000_s1026" style="position:absolute;margin-left:0;margin-top:0;width:562.75pt;height:796.6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" filled="f" strokecolor="#938953 [1614]" strokeweight="2pt">
              <v:path arrowok="t"/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S. </w: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4F81BD" w:themeColor="accent1"/>
        <w:sz w:val="20"/>
        <w:szCs w:val="20"/>
      </w:rPr>
      <w:fldChar w:fldCharType="separate"/>
    </w:r>
    <w:r w:rsidR="003F6E51" w:rsidRPr="003F6E51"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3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0DB4" w14:textId="77777777" w:rsidR="00B70A4B" w:rsidRDefault="00B70A4B" w:rsidP="006C63B8">
      <w:r>
        <w:separator/>
      </w:r>
    </w:p>
  </w:footnote>
  <w:footnote w:type="continuationSeparator" w:id="0">
    <w:p w14:paraId="315409F3" w14:textId="77777777" w:rsidR="00B70A4B" w:rsidRDefault="00B70A4B" w:rsidP="006C6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8B"/>
    <w:multiLevelType w:val="hybridMultilevel"/>
    <w:tmpl w:val="A5E6DCE4"/>
    <w:lvl w:ilvl="0" w:tplc="81E0FF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94402E"/>
    <w:multiLevelType w:val="hybridMultilevel"/>
    <w:tmpl w:val="27CE7A14"/>
    <w:lvl w:ilvl="0" w:tplc="715C56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891776"/>
    <w:multiLevelType w:val="hybridMultilevel"/>
    <w:tmpl w:val="54B06728"/>
    <w:lvl w:ilvl="0" w:tplc="330A4F8E">
      <w:start w:val="1"/>
      <w:numFmt w:val="lowerLetter"/>
      <w:lvlText w:val="%1)"/>
      <w:lvlJc w:val="left"/>
      <w:pPr>
        <w:ind w:left="144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3" w:hanging="360"/>
      </w:pPr>
    </w:lvl>
    <w:lvl w:ilvl="2" w:tplc="0407001B" w:tentative="1">
      <w:start w:val="1"/>
      <w:numFmt w:val="lowerRoman"/>
      <w:lvlText w:val="%3."/>
      <w:lvlJc w:val="right"/>
      <w:pPr>
        <w:ind w:left="2883" w:hanging="180"/>
      </w:pPr>
    </w:lvl>
    <w:lvl w:ilvl="3" w:tplc="0407000F" w:tentative="1">
      <w:start w:val="1"/>
      <w:numFmt w:val="decimal"/>
      <w:lvlText w:val="%4."/>
      <w:lvlJc w:val="left"/>
      <w:pPr>
        <w:ind w:left="3603" w:hanging="360"/>
      </w:pPr>
    </w:lvl>
    <w:lvl w:ilvl="4" w:tplc="04070019" w:tentative="1">
      <w:start w:val="1"/>
      <w:numFmt w:val="lowerLetter"/>
      <w:lvlText w:val="%5."/>
      <w:lvlJc w:val="left"/>
      <w:pPr>
        <w:ind w:left="4323" w:hanging="360"/>
      </w:pPr>
    </w:lvl>
    <w:lvl w:ilvl="5" w:tplc="0407001B" w:tentative="1">
      <w:start w:val="1"/>
      <w:numFmt w:val="lowerRoman"/>
      <w:lvlText w:val="%6."/>
      <w:lvlJc w:val="right"/>
      <w:pPr>
        <w:ind w:left="5043" w:hanging="180"/>
      </w:pPr>
    </w:lvl>
    <w:lvl w:ilvl="6" w:tplc="0407000F" w:tentative="1">
      <w:start w:val="1"/>
      <w:numFmt w:val="decimal"/>
      <w:lvlText w:val="%7."/>
      <w:lvlJc w:val="left"/>
      <w:pPr>
        <w:ind w:left="5763" w:hanging="360"/>
      </w:pPr>
    </w:lvl>
    <w:lvl w:ilvl="7" w:tplc="04070019" w:tentative="1">
      <w:start w:val="1"/>
      <w:numFmt w:val="lowerLetter"/>
      <w:lvlText w:val="%8."/>
      <w:lvlJc w:val="left"/>
      <w:pPr>
        <w:ind w:left="6483" w:hanging="360"/>
      </w:pPr>
    </w:lvl>
    <w:lvl w:ilvl="8" w:tplc="0407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3" w15:restartNumberingAfterBreak="0">
    <w:nsid w:val="26AA042A"/>
    <w:multiLevelType w:val="hybridMultilevel"/>
    <w:tmpl w:val="D08C442E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306A3"/>
    <w:multiLevelType w:val="hybridMultilevel"/>
    <w:tmpl w:val="5064964E"/>
    <w:lvl w:ilvl="0" w:tplc="18E42C74">
      <w:start w:val="1"/>
      <w:numFmt w:val="bullet"/>
      <w:lvlText w:val=""/>
      <w:lvlJc w:val="left"/>
      <w:pPr>
        <w:ind w:left="2490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2C4B6CAF"/>
    <w:multiLevelType w:val="hybridMultilevel"/>
    <w:tmpl w:val="5C54778A"/>
    <w:lvl w:ilvl="0" w:tplc="77F206E2">
      <w:numFmt w:val="bullet"/>
      <w:lvlText w:val=""/>
      <w:lvlJc w:val="left"/>
      <w:pPr>
        <w:ind w:left="1069" w:hanging="360"/>
      </w:pPr>
      <w:rPr>
        <w:rFonts w:ascii="Wingdings" w:eastAsia="Times New Roman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FB73E8B"/>
    <w:multiLevelType w:val="hybridMultilevel"/>
    <w:tmpl w:val="F97CBEAC"/>
    <w:lvl w:ilvl="0" w:tplc="C9044658">
      <w:numFmt w:val="bullet"/>
      <w:lvlText w:val="-"/>
      <w:lvlJc w:val="left"/>
      <w:pPr>
        <w:ind w:left="1353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31E72FFC"/>
    <w:multiLevelType w:val="hybridMultilevel"/>
    <w:tmpl w:val="7FCAE8B6"/>
    <w:lvl w:ilvl="0" w:tplc="8BAE32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FF603E"/>
    <w:multiLevelType w:val="hybridMultilevel"/>
    <w:tmpl w:val="143492A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80817"/>
    <w:multiLevelType w:val="hybridMultilevel"/>
    <w:tmpl w:val="1C0EB35E"/>
    <w:lvl w:ilvl="0" w:tplc="ED7892D2">
      <w:start w:val="1"/>
      <w:numFmt w:val="lowerLetter"/>
      <w:lvlText w:val="%1)"/>
      <w:lvlJc w:val="left"/>
      <w:pPr>
        <w:ind w:left="142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30" w:hanging="360"/>
      </w:pPr>
    </w:lvl>
    <w:lvl w:ilvl="2" w:tplc="0407001B" w:tentative="1">
      <w:start w:val="1"/>
      <w:numFmt w:val="lowerRoman"/>
      <w:lvlText w:val="%3."/>
      <w:lvlJc w:val="right"/>
      <w:pPr>
        <w:ind w:left="2850" w:hanging="180"/>
      </w:pPr>
    </w:lvl>
    <w:lvl w:ilvl="3" w:tplc="0407000F" w:tentative="1">
      <w:start w:val="1"/>
      <w:numFmt w:val="decimal"/>
      <w:lvlText w:val="%4."/>
      <w:lvlJc w:val="left"/>
      <w:pPr>
        <w:ind w:left="3570" w:hanging="360"/>
      </w:pPr>
    </w:lvl>
    <w:lvl w:ilvl="4" w:tplc="04070019" w:tentative="1">
      <w:start w:val="1"/>
      <w:numFmt w:val="lowerLetter"/>
      <w:lvlText w:val="%5."/>
      <w:lvlJc w:val="left"/>
      <w:pPr>
        <w:ind w:left="4290" w:hanging="360"/>
      </w:pPr>
    </w:lvl>
    <w:lvl w:ilvl="5" w:tplc="0407001B" w:tentative="1">
      <w:start w:val="1"/>
      <w:numFmt w:val="lowerRoman"/>
      <w:lvlText w:val="%6."/>
      <w:lvlJc w:val="right"/>
      <w:pPr>
        <w:ind w:left="5010" w:hanging="180"/>
      </w:pPr>
    </w:lvl>
    <w:lvl w:ilvl="6" w:tplc="0407000F" w:tentative="1">
      <w:start w:val="1"/>
      <w:numFmt w:val="decimal"/>
      <w:lvlText w:val="%7."/>
      <w:lvlJc w:val="left"/>
      <w:pPr>
        <w:ind w:left="5730" w:hanging="360"/>
      </w:pPr>
    </w:lvl>
    <w:lvl w:ilvl="7" w:tplc="04070019" w:tentative="1">
      <w:start w:val="1"/>
      <w:numFmt w:val="lowerLetter"/>
      <w:lvlText w:val="%8."/>
      <w:lvlJc w:val="left"/>
      <w:pPr>
        <w:ind w:left="6450" w:hanging="360"/>
      </w:pPr>
    </w:lvl>
    <w:lvl w:ilvl="8" w:tplc="0407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4A3815BE"/>
    <w:multiLevelType w:val="hybridMultilevel"/>
    <w:tmpl w:val="DC4E14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D157D"/>
    <w:multiLevelType w:val="hybridMultilevel"/>
    <w:tmpl w:val="04DA8408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D3A81"/>
    <w:multiLevelType w:val="hybridMultilevel"/>
    <w:tmpl w:val="FDA2C228"/>
    <w:lvl w:ilvl="0" w:tplc="99D066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531B1C"/>
    <w:multiLevelType w:val="hybridMultilevel"/>
    <w:tmpl w:val="A76A037E"/>
    <w:lvl w:ilvl="0" w:tplc="D7CA0B78">
      <w:start w:val="1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2BA3794"/>
    <w:multiLevelType w:val="multilevel"/>
    <w:tmpl w:val="EC6A2DE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9"/>
        </w:tabs>
        <w:ind w:left="430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9"/>
        </w:tabs>
        <w:ind w:left="646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AD1F3E"/>
    <w:multiLevelType w:val="hybridMultilevel"/>
    <w:tmpl w:val="A7362CD4"/>
    <w:lvl w:ilvl="0" w:tplc="EEC0DE86">
      <w:numFmt w:val="bullet"/>
      <w:lvlText w:val="-"/>
      <w:lvlJc w:val="left"/>
      <w:pPr>
        <w:ind w:left="107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B2D07362">
      <w:start w:val="1"/>
      <w:numFmt w:val="bullet"/>
      <w:lvlText w:val=""/>
      <w:lvlJc w:val="left"/>
      <w:pPr>
        <w:ind w:left="3950" w:hanging="360"/>
      </w:pPr>
      <w:rPr>
        <w:rFonts w:ascii="Wingdings" w:eastAsia="Times New Roman" w:hAnsi="Wingdings" w:cs="Tahoma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6696653A"/>
    <w:multiLevelType w:val="hybridMultilevel"/>
    <w:tmpl w:val="44E6BD7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7284961"/>
    <w:multiLevelType w:val="hybridMultilevel"/>
    <w:tmpl w:val="5ED220FC"/>
    <w:lvl w:ilvl="0" w:tplc="9D76253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AB77C0"/>
    <w:multiLevelType w:val="hybridMultilevel"/>
    <w:tmpl w:val="2FE02988"/>
    <w:lvl w:ilvl="0" w:tplc="1F2E68C8">
      <w:numFmt w:val="bullet"/>
      <w:lvlText w:val=""/>
      <w:lvlJc w:val="left"/>
      <w:pPr>
        <w:ind w:left="1069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FE32EC"/>
    <w:multiLevelType w:val="hybridMultilevel"/>
    <w:tmpl w:val="E8A460B8"/>
    <w:lvl w:ilvl="0" w:tplc="D7CA0B78">
      <w:start w:val="1"/>
      <w:numFmt w:val="bullet"/>
      <w:lvlText w:val="-"/>
      <w:lvlJc w:val="left"/>
      <w:pPr>
        <w:ind w:left="942" w:hanging="375"/>
      </w:pPr>
      <w:rPr>
        <w:rFonts w:ascii="Tahoma" w:eastAsia="Times New Roman" w:hAnsi="Tahoma" w:cs="Tahoma"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11"/>
  </w:num>
  <w:num w:numId="5">
    <w:abstractNumId w:val="8"/>
  </w:num>
  <w:num w:numId="6">
    <w:abstractNumId w:val="10"/>
  </w:num>
  <w:num w:numId="7">
    <w:abstractNumId w:val="13"/>
  </w:num>
  <w:num w:numId="8">
    <w:abstractNumId w:val="12"/>
  </w:num>
  <w:num w:numId="9">
    <w:abstractNumId w:val="17"/>
  </w:num>
  <w:num w:numId="10">
    <w:abstractNumId w:val="9"/>
  </w:num>
  <w:num w:numId="11">
    <w:abstractNumId w:val="19"/>
  </w:num>
  <w:num w:numId="12">
    <w:abstractNumId w:val="2"/>
  </w:num>
  <w:num w:numId="13">
    <w:abstractNumId w:val="0"/>
  </w:num>
  <w:num w:numId="14">
    <w:abstractNumId w:val="1"/>
  </w:num>
  <w:num w:numId="15">
    <w:abstractNumId w:val="7"/>
  </w:num>
  <w:num w:numId="16">
    <w:abstractNumId w:val="18"/>
  </w:num>
  <w:num w:numId="17">
    <w:abstractNumId w:val="16"/>
  </w:num>
  <w:num w:numId="18">
    <w:abstractNumId w:val="5"/>
  </w:num>
  <w:num w:numId="19">
    <w:abstractNumId w:val="14"/>
  </w:num>
  <w:num w:numId="20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B0D"/>
    <w:rsid w:val="00004EB2"/>
    <w:rsid w:val="0000726E"/>
    <w:rsid w:val="00011D3E"/>
    <w:rsid w:val="00016D34"/>
    <w:rsid w:val="0002655E"/>
    <w:rsid w:val="00031D3D"/>
    <w:rsid w:val="000320C2"/>
    <w:rsid w:val="000365DD"/>
    <w:rsid w:val="000403F1"/>
    <w:rsid w:val="0004316A"/>
    <w:rsid w:val="00046F75"/>
    <w:rsid w:val="00047FEA"/>
    <w:rsid w:val="00051516"/>
    <w:rsid w:val="00052F7B"/>
    <w:rsid w:val="00053004"/>
    <w:rsid w:val="00056EBA"/>
    <w:rsid w:val="00057C80"/>
    <w:rsid w:val="00060965"/>
    <w:rsid w:val="00061B1C"/>
    <w:rsid w:val="0006208B"/>
    <w:rsid w:val="00070257"/>
    <w:rsid w:val="00074355"/>
    <w:rsid w:val="00074AB9"/>
    <w:rsid w:val="0007523F"/>
    <w:rsid w:val="000804B5"/>
    <w:rsid w:val="0008192B"/>
    <w:rsid w:val="00082810"/>
    <w:rsid w:val="0008317F"/>
    <w:rsid w:val="00083E2F"/>
    <w:rsid w:val="00087A81"/>
    <w:rsid w:val="000964E2"/>
    <w:rsid w:val="000966DD"/>
    <w:rsid w:val="000A0166"/>
    <w:rsid w:val="000A156B"/>
    <w:rsid w:val="000A1AA6"/>
    <w:rsid w:val="000A3C9F"/>
    <w:rsid w:val="000A572E"/>
    <w:rsid w:val="000A70E9"/>
    <w:rsid w:val="000B1780"/>
    <w:rsid w:val="000B4D01"/>
    <w:rsid w:val="000C4029"/>
    <w:rsid w:val="000D0705"/>
    <w:rsid w:val="000E38CE"/>
    <w:rsid w:val="000E3D0D"/>
    <w:rsid w:val="000E47C3"/>
    <w:rsid w:val="000E506E"/>
    <w:rsid w:val="000E50CF"/>
    <w:rsid w:val="000F0ED8"/>
    <w:rsid w:val="000F1056"/>
    <w:rsid w:val="000F352B"/>
    <w:rsid w:val="000F4D5C"/>
    <w:rsid w:val="00115C5D"/>
    <w:rsid w:val="0012000D"/>
    <w:rsid w:val="00124494"/>
    <w:rsid w:val="0013087E"/>
    <w:rsid w:val="00136025"/>
    <w:rsid w:val="00137B0F"/>
    <w:rsid w:val="00146D51"/>
    <w:rsid w:val="0014790F"/>
    <w:rsid w:val="001506BF"/>
    <w:rsid w:val="00151001"/>
    <w:rsid w:val="00152987"/>
    <w:rsid w:val="001535B1"/>
    <w:rsid w:val="00161F06"/>
    <w:rsid w:val="001620E3"/>
    <w:rsid w:val="00163186"/>
    <w:rsid w:val="00166346"/>
    <w:rsid w:val="00166F6B"/>
    <w:rsid w:val="00171AA5"/>
    <w:rsid w:val="001721B4"/>
    <w:rsid w:val="00174E1C"/>
    <w:rsid w:val="00176581"/>
    <w:rsid w:val="00176C37"/>
    <w:rsid w:val="0018234F"/>
    <w:rsid w:val="00184B5F"/>
    <w:rsid w:val="00185BA4"/>
    <w:rsid w:val="00187ABB"/>
    <w:rsid w:val="001914F2"/>
    <w:rsid w:val="0019221E"/>
    <w:rsid w:val="00193CDD"/>
    <w:rsid w:val="00197B71"/>
    <w:rsid w:val="001A30F5"/>
    <w:rsid w:val="001B317A"/>
    <w:rsid w:val="001B3C84"/>
    <w:rsid w:val="001B66AF"/>
    <w:rsid w:val="001D1C79"/>
    <w:rsid w:val="001D3990"/>
    <w:rsid w:val="001D756C"/>
    <w:rsid w:val="001E0E3F"/>
    <w:rsid w:val="001E0F26"/>
    <w:rsid w:val="001E26B8"/>
    <w:rsid w:val="001E4D7A"/>
    <w:rsid w:val="001E6490"/>
    <w:rsid w:val="001E7EF1"/>
    <w:rsid w:val="001F15D3"/>
    <w:rsid w:val="001F3767"/>
    <w:rsid w:val="001F46AF"/>
    <w:rsid w:val="001F580B"/>
    <w:rsid w:val="00211DB4"/>
    <w:rsid w:val="002156FA"/>
    <w:rsid w:val="002212AF"/>
    <w:rsid w:val="0022231F"/>
    <w:rsid w:val="0022253D"/>
    <w:rsid w:val="002236EC"/>
    <w:rsid w:val="00234A8F"/>
    <w:rsid w:val="00236FFB"/>
    <w:rsid w:val="0023716F"/>
    <w:rsid w:val="00240797"/>
    <w:rsid w:val="00243A5E"/>
    <w:rsid w:val="00243C49"/>
    <w:rsid w:val="00245269"/>
    <w:rsid w:val="0024720D"/>
    <w:rsid w:val="002512EF"/>
    <w:rsid w:val="00252BA4"/>
    <w:rsid w:val="00255D12"/>
    <w:rsid w:val="00261F0B"/>
    <w:rsid w:val="00262BA5"/>
    <w:rsid w:val="0026329C"/>
    <w:rsid w:val="00264051"/>
    <w:rsid w:val="00266AB0"/>
    <w:rsid w:val="00275535"/>
    <w:rsid w:val="0028017C"/>
    <w:rsid w:val="002847A0"/>
    <w:rsid w:val="00285327"/>
    <w:rsid w:val="002926FA"/>
    <w:rsid w:val="00295B80"/>
    <w:rsid w:val="002A3030"/>
    <w:rsid w:val="002A3071"/>
    <w:rsid w:val="002A592A"/>
    <w:rsid w:val="002A6D9C"/>
    <w:rsid w:val="002A70A1"/>
    <w:rsid w:val="002A786C"/>
    <w:rsid w:val="002B29DD"/>
    <w:rsid w:val="002B4EF4"/>
    <w:rsid w:val="002B570A"/>
    <w:rsid w:val="002B5CA3"/>
    <w:rsid w:val="002B6DA7"/>
    <w:rsid w:val="002C114F"/>
    <w:rsid w:val="002C1507"/>
    <w:rsid w:val="002C2766"/>
    <w:rsid w:val="002C3155"/>
    <w:rsid w:val="002C5A22"/>
    <w:rsid w:val="002C6EE8"/>
    <w:rsid w:val="002D25D2"/>
    <w:rsid w:val="002D7BF8"/>
    <w:rsid w:val="002E39DD"/>
    <w:rsid w:val="002E5300"/>
    <w:rsid w:val="002F32AA"/>
    <w:rsid w:val="002F72D3"/>
    <w:rsid w:val="0030037F"/>
    <w:rsid w:val="0030172D"/>
    <w:rsid w:val="00304634"/>
    <w:rsid w:val="00305BC0"/>
    <w:rsid w:val="003066A5"/>
    <w:rsid w:val="003121B7"/>
    <w:rsid w:val="003201B6"/>
    <w:rsid w:val="00320741"/>
    <w:rsid w:val="00321037"/>
    <w:rsid w:val="00323C89"/>
    <w:rsid w:val="00324EB4"/>
    <w:rsid w:val="00325C7C"/>
    <w:rsid w:val="003275CE"/>
    <w:rsid w:val="00330731"/>
    <w:rsid w:val="00330CF7"/>
    <w:rsid w:val="0033429A"/>
    <w:rsid w:val="00342B08"/>
    <w:rsid w:val="00343FFA"/>
    <w:rsid w:val="003465C2"/>
    <w:rsid w:val="003656F0"/>
    <w:rsid w:val="0036668D"/>
    <w:rsid w:val="00372517"/>
    <w:rsid w:val="00376F3E"/>
    <w:rsid w:val="00377F00"/>
    <w:rsid w:val="0038381D"/>
    <w:rsid w:val="00384C90"/>
    <w:rsid w:val="00385C75"/>
    <w:rsid w:val="00391D5E"/>
    <w:rsid w:val="00392877"/>
    <w:rsid w:val="00397376"/>
    <w:rsid w:val="00397EA6"/>
    <w:rsid w:val="003A04AA"/>
    <w:rsid w:val="003A255E"/>
    <w:rsid w:val="003A69E6"/>
    <w:rsid w:val="003B3880"/>
    <w:rsid w:val="003B3F9D"/>
    <w:rsid w:val="003B49D7"/>
    <w:rsid w:val="003B5409"/>
    <w:rsid w:val="003C0C98"/>
    <w:rsid w:val="003C54D9"/>
    <w:rsid w:val="003C7BC4"/>
    <w:rsid w:val="003C7D7B"/>
    <w:rsid w:val="003D171C"/>
    <w:rsid w:val="003D6C34"/>
    <w:rsid w:val="003E2DD9"/>
    <w:rsid w:val="003E4E97"/>
    <w:rsid w:val="003E5F15"/>
    <w:rsid w:val="003E6B71"/>
    <w:rsid w:val="003F6E51"/>
    <w:rsid w:val="004137A1"/>
    <w:rsid w:val="00415556"/>
    <w:rsid w:val="00415EF4"/>
    <w:rsid w:val="004162FB"/>
    <w:rsid w:val="004306F7"/>
    <w:rsid w:val="00433E6C"/>
    <w:rsid w:val="004361E3"/>
    <w:rsid w:val="00440374"/>
    <w:rsid w:val="004416E2"/>
    <w:rsid w:val="004422A2"/>
    <w:rsid w:val="00443869"/>
    <w:rsid w:val="00445116"/>
    <w:rsid w:val="00446E33"/>
    <w:rsid w:val="0045140F"/>
    <w:rsid w:val="00453303"/>
    <w:rsid w:val="004535F1"/>
    <w:rsid w:val="0045627C"/>
    <w:rsid w:val="00461922"/>
    <w:rsid w:val="004744BF"/>
    <w:rsid w:val="004747E8"/>
    <w:rsid w:val="00474CAA"/>
    <w:rsid w:val="00480D3D"/>
    <w:rsid w:val="004A0C62"/>
    <w:rsid w:val="004A10CB"/>
    <w:rsid w:val="004A3170"/>
    <w:rsid w:val="004A35A7"/>
    <w:rsid w:val="004A3C7F"/>
    <w:rsid w:val="004A4340"/>
    <w:rsid w:val="004A54B8"/>
    <w:rsid w:val="004A7A19"/>
    <w:rsid w:val="004B2BB1"/>
    <w:rsid w:val="004B3798"/>
    <w:rsid w:val="004C1381"/>
    <w:rsid w:val="004C5DB2"/>
    <w:rsid w:val="004C5FC3"/>
    <w:rsid w:val="004C6C97"/>
    <w:rsid w:val="004C7308"/>
    <w:rsid w:val="004D5C85"/>
    <w:rsid w:val="004E2239"/>
    <w:rsid w:val="004E23CD"/>
    <w:rsid w:val="004E47E6"/>
    <w:rsid w:val="004E48BC"/>
    <w:rsid w:val="004F134E"/>
    <w:rsid w:val="00500B69"/>
    <w:rsid w:val="005043D8"/>
    <w:rsid w:val="00517CA0"/>
    <w:rsid w:val="005208F4"/>
    <w:rsid w:val="0052332D"/>
    <w:rsid w:val="0052424F"/>
    <w:rsid w:val="0052613F"/>
    <w:rsid w:val="00527750"/>
    <w:rsid w:val="005302FC"/>
    <w:rsid w:val="00530CB1"/>
    <w:rsid w:val="0053323B"/>
    <w:rsid w:val="00534464"/>
    <w:rsid w:val="005376B9"/>
    <w:rsid w:val="00545902"/>
    <w:rsid w:val="00554A7E"/>
    <w:rsid w:val="005563BB"/>
    <w:rsid w:val="00557F5E"/>
    <w:rsid w:val="005632B9"/>
    <w:rsid w:val="00563C4C"/>
    <w:rsid w:val="00564781"/>
    <w:rsid w:val="00564D96"/>
    <w:rsid w:val="00570051"/>
    <w:rsid w:val="00585ADA"/>
    <w:rsid w:val="00585E7C"/>
    <w:rsid w:val="00586500"/>
    <w:rsid w:val="00591065"/>
    <w:rsid w:val="005A0D38"/>
    <w:rsid w:val="005B125A"/>
    <w:rsid w:val="005B1BC3"/>
    <w:rsid w:val="005B1FD5"/>
    <w:rsid w:val="005B34B2"/>
    <w:rsid w:val="005B682D"/>
    <w:rsid w:val="005B7A64"/>
    <w:rsid w:val="005C024F"/>
    <w:rsid w:val="005C2176"/>
    <w:rsid w:val="005C2653"/>
    <w:rsid w:val="005C3CDB"/>
    <w:rsid w:val="005C7D27"/>
    <w:rsid w:val="005D1720"/>
    <w:rsid w:val="005D592A"/>
    <w:rsid w:val="005E1E3E"/>
    <w:rsid w:val="005E3BCD"/>
    <w:rsid w:val="005F0225"/>
    <w:rsid w:val="005F20B4"/>
    <w:rsid w:val="005F2D52"/>
    <w:rsid w:val="005F44A0"/>
    <w:rsid w:val="005F7829"/>
    <w:rsid w:val="00601827"/>
    <w:rsid w:val="0061433E"/>
    <w:rsid w:val="00615417"/>
    <w:rsid w:val="006155D1"/>
    <w:rsid w:val="00617E2D"/>
    <w:rsid w:val="00622460"/>
    <w:rsid w:val="006263CC"/>
    <w:rsid w:val="00626E22"/>
    <w:rsid w:val="00631F66"/>
    <w:rsid w:val="006338CB"/>
    <w:rsid w:val="00637B5E"/>
    <w:rsid w:val="006425EB"/>
    <w:rsid w:val="00646A2C"/>
    <w:rsid w:val="00653D70"/>
    <w:rsid w:val="0066426A"/>
    <w:rsid w:val="0066563B"/>
    <w:rsid w:val="00671C32"/>
    <w:rsid w:val="00672736"/>
    <w:rsid w:val="00674096"/>
    <w:rsid w:val="006764DC"/>
    <w:rsid w:val="006770E4"/>
    <w:rsid w:val="00683363"/>
    <w:rsid w:val="006855A6"/>
    <w:rsid w:val="00685774"/>
    <w:rsid w:val="00691C2F"/>
    <w:rsid w:val="00693878"/>
    <w:rsid w:val="006A2218"/>
    <w:rsid w:val="006A6A80"/>
    <w:rsid w:val="006B79BC"/>
    <w:rsid w:val="006C1935"/>
    <w:rsid w:val="006C63B8"/>
    <w:rsid w:val="006C7698"/>
    <w:rsid w:val="006D1F40"/>
    <w:rsid w:val="006D26CC"/>
    <w:rsid w:val="006E062E"/>
    <w:rsid w:val="006F1B89"/>
    <w:rsid w:val="006F75E2"/>
    <w:rsid w:val="00702AD8"/>
    <w:rsid w:val="00702B21"/>
    <w:rsid w:val="00705261"/>
    <w:rsid w:val="0070587E"/>
    <w:rsid w:val="00715B56"/>
    <w:rsid w:val="007228E9"/>
    <w:rsid w:val="00722CDA"/>
    <w:rsid w:val="00727D78"/>
    <w:rsid w:val="007310A3"/>
    <w:rsid w:val="00732889"/>
    <w:rsid w:val="00733D59"/>
    <w:rsid w:val="007362A8"/>
    <w:rsid w:val="00740F91"/>
    <w:rsid w:val="007413A6"/>
    <w:rsid w:val="00741F13"/>
    <w:rsid w:val="0074257A"/>
    <w:rsid w:val="00742EBB"/>
    <w:rsid w:val="007522D5"/>
    <w:rsid w:val="00757674"/>
    <w:rsid w:val="00762EF8"/>
    <w:rsid w:val="00763660"/>
    <w:rsid w:val="00766866"/>
    <w:rsid w:val="0077194D"/>
    <w:rsid w:val="007733DB"/>
    <w:rsid w:val="00773BD9"/>
    <w:rsid w:val="00774C16"/>
    <w:rsid w:val="00780195"/>
    <w:rsid w:val="00782847"/>
    <w:rsid w:val="00782888"/>
    <w:rsid w:val="00793022"/>
    <w:rsid w:val="00795068"/>
    <w:rsid w:val="007A22F7"/>
    <w:rsid w:val="007B1850"/>
    <w:rsid w:val="007B5A98"/>
    <w:rsid w:val="007B679C"/>
    <w:rsid w:val="007C03FF"/>
    <w:rsid w:val="007C0433"/>
    <w:rsid w:val="007C49CF"/>
    <w:rsid w:val="007C52A5"/>
    <w:rsid w:val="007C5370"/>
    <w:rsid w:val="007C57A9"/>
    <w:rsid w:val="007D5AAC"/>
    <w:rsid w:val="007D7344"/>
    <w:rsid w:val="007E194F"/>
    <w:rsid w:val="007E2399"/>
    <w:rsid w:val="007E4D52"/>
    <w:rsid w:val="007E5D90"/>
    <w:rsid w:val="007F1F91"/>
    <w:rsid w:val="007F30BC"/>
    <w:rsid w:val="007F4A39"/>
    <w:rsid w:val="007F5533"/>
    <w:rsid w:val="007F5A53"/>
    <w:rsid w:val="007F6585"/>
    <w:rsid w:val="00800BBD"/>
    <w:rsid w:val="00815139"/>
    <w:rsid w:val="00825D85"/>
    <w:rsid w:val="008302F9"/>
    <w:rsid w:val="00832171"/>
    <w:rsid w:val="00833574"/>
    <w:rsid w:val="00837246"/>
    <w:rsid w:val="008374E1"/>
    <w:rsid w:val="008452A4"/>
    <w:rsid w:val="0084593E"/>
    <w:rsid w:val="008464F4"/>
    <w:rsid w:val="008543CB"/>
    <w:rsid w:val="00854E96"/>
    <w:rsid w:val="00861BA1"/>
    <w:rsid w:val="00864AFF"/>
    <w:rsid w:val="008669E6"/>
    <w:rsid w:val="0087086C"/>
    <w:rsid w:val="00873F1E"/>
    <w:rsid w:val="008809B7"/>
    <w:rsid w:val="00885F15"/>
    <w:rsid w:val="008909CC"/>
    <w:rsid w:val="008910E2"/>
    <w:rsid w:val="00891CBF"/>
    <w:rsid w:val="00895182"/>
    <w:rsid w:val="008A0DBB"/>
    <w:rsid w:val="008A2B68"/>
    <w:rsid w:val="008A6A53"/>
    <w:rsid w:val="008A7959"/>
    <w:rsid w:val="008B35D7"/>
    <w:rsid w:val="008B58C7"/>
    <w:rsid w:val="008C1AB6"/>
    <w:rsid w:val="008C3149"/>
    <w:rsid w:val="008C5EB6"/>
    <w:rsid w:val="008E071C"/>
    <w:rsid w:val="008E4898"/>
    <w:rsid w:val="008E5AD2"/>
    <w:rsid w:val="008E5DDC"/>
    <w:rsid w:val="008E673A"/>
    <w:rsid w:val="008F00DE"/>
    <w:rsid w:val="008F0E5E"/>
    <w:rsid w:val="008F735B"/>
    <w:rsid w:val="00901508"/>
    <w:rsid w:val="00901E19"/>
    <w:rsid w:val="009078E2"/>
    <w:rsid w:val="00907D46"/>
    <w:rsid w:val="00911FFB"/>
    <w:rsid w:val="0091260F"/>
    <w:rsid w:val="009140A4"/>
    <w:rsid w:val="00916EEB"/>
    <w:rsid w:val="00926737"/>
    <w:rsid w:val="0093156B"/>
    <w:rsid w:val="009329D9"/>
    <w:rsid w:val="009340B7"/>
    <w:rsid w:val="00934C2E"/>
    <w:rsid w:val="00934EE4"/>
    <w:rsid w:val="009375AA"/>
    <w:rsid w:val="0094005A"/>
    <w:rsid w:val="009430D7"/>
    <w:rsid w:val="00943265"/>
    <w:rsid w:val="00950BB3"/>
    <w:rsid w:val="00956857"/>
    <w:rsid w:val="00962534"/>
    <w:rsid w:val="00964B51"/>
    <w:rsid w:val="009709E5"/>
    <w:rsid w:val="00972570"/>
    <w:rsid w:val="00977028"/>
    <w:rsid w:val="009839ED"/>
    <w:rsid w:val="00985E1E"/>
    <w:rsid w:val="0098666C"/>
    <w:rsid w:val="00987971"/>
    <w:rsid w:val="009948E5"/>
    <w:rsid w:val="00995F14"/>
    <w:rsid w:val="00997DE8"/>
    <w:rsid w:val="009A66A7"/>
    <w:rsid w:val="009B10B0"/>
    <w:rsid w:val="009B13E2"/>
    <w:rsid w:val="009B20B6"/>
    <w:rsid w:val="009B4CD8"/>
    <w:rsid w:val="009B6666"/>
    <w:rsid w:val="009B7FE4"/>
    <w:rsid w:val="009C2E2A"/>
    <w:rsid w:val="009C5EA3"/>
    <w:rsid w:val="009C648F"/>
    <w:rsid w:val="009D35A3"/>
    <w:rsid w:val="009D6BE9"/>
    <w:rsid w:val="009E633C"/>
    <w:rsid w:val="009F0BD5"/>
    <w:rsid w:val="00A041F1"/>
    <w:rsid w:val="00A04428"/>
    <w:rsid w:val="00A20034"/>
    <w:rsid w:val="00A2126D"/>
    <w:rsid w:val="00A250A6"/>
    <w:rsid w:val="00A26F15"/>
    <w:rsid w:val="00A36877"/>
    <w:rsid w:val="00A41266"/>
    <w:rsid w:val="00A4390B"/>
    <w:rsid w:val="00A44F5A"/>
    <w:rsid w:val="00A552E8"/>
    <w:rsid w:val="00A56CB8"/>
    <w:rsid w:val="00A57B8D"/>
    <w:rsid w:val="00A61CC7"/>
    <w:rsid w:val="00A6248D"/>
    <w:rsid w:val="00A642E1"/>
    <w:rsid w:val="00A717B5"/>
    <w:rsid w:val="00A717DB"/>
    <w:rsid w:val="00A745E5"/>
    <w:rsid w:val="00A810DB"/>
    <w:rsid w:val="00A84050"/>
    <w:rsid w:val="00A87E35"/>
    <w:rsid w:val="00A96579"/>
    <w:rsid w:val="00AA5972"/>
    <w:rsid w:val="00AB14E1"/>
    <w:rsid w:val="00AB4680"/>
    <w:rsid w:val="00AB4D99"/>
    <w:rsid w:val="00AC2A97"/>
    <w:rsid w:val="00AC451D"/>
    <w:rsid w:val="00AD0469"/>
    <w:rsid w:val="00AD0BFE"/>
    <w:rsid w:val="00AD5FAD"/>
    <w:rsid w:val="00AE4A02"/>
    <w:rsid w:val="00AE50D6"/>
    <w:rsid w:val="00AE682E"/>
    <w:rsid w:val="00AF4515"/>
    <w:rsid w:val="00AF5F15"/>
    <w:rsid w:val="00B028F5"/>
    <w:rsid w:val="00B0697D"/>
    <w:rsid w:val="00B06C69"/>
    <w:rsid w:val="00B06E61"/>
    <w:rsid w:val="00B1105D"/>
    <w:rsid w:val="00B110CA"/>
    <w:rsid w:val="00B11C3B"/>
    <w:rsid w:val="00B140A8"/>
    <w:rsid w:val="00B20552"/>
    <w:rsid w:val="00B20D7F"/>
    <w:rsid w:val="00B217FC"/>
    <w:rsid w:val="00B268DD"/>
    <w:rsid w:val="00B325F3"/>
    <w:rsid w:val="00B3655F"/>
    <w:rsid w:val="00B51819"/>
    <w:rsid w:val="00B5615C"/>
    <w:rsid w:val="00B70A4B"/>
    <w:rsid w:val="00B71766"/>
    <w:rsid w:val="00B755B3"/>
    <w:rsid w:val="00B77A57"/>
    <w:rsid w:val="00B900BF"/>
    <w:rsid w:val="00B94AEB"/>
    <w:rsid w:val="00B95A5D"/>
    <w:rsid w:val="00B97A3C"/>
    <w:rsid w:val="00BA1B26"/>
    <w:rsid w:val="00BA5569"/>
    <w:rsid w:val="00BA5ABD"/>
    <w:rsid w:val="00BB315C"/>
    <w:rsid w:val="00BB3B4A"/>
    <w:rsid w:val="00BC1CAD"/>
    <w:rsid w:val="00BD094A"/>
    <w:rsid w:val="00BD54B7"/>
    <w:rsid w:val="00BD6106"/>
    <w:rsid w:val="00BD682A"/>
    <w:rsid w:val="00BE1D66"/>
    <w:rsid w:val="00BE1FB7"/>
    <w:rsid w:val="00BF189D"/>
    <w:rsid w:val="00BF7E20"/>
    <w:rsid w:val="00BF7EAB"/>
    <w:rsid w:val="00C03DC1"/>
    <w:rsid w:val="00C042BC"/>
    <w:rsid w:val="00C043DE"/>
    <w:rsid w:val="00C06DC8"/>
    <w:rsid w:val="00C20DD3"/>
    <w:rsid w:val="00C210B2"/>
    <w:rsid w:val="00C236DC"/>
    <w:rsid w:val="00C30B88"/>
    <w:rsid w:val="00C46FA5"/>
    <w:rsid w:val="00C47AB2"/>
    <w:rsid w:val="00C53393"/>
    <w:rsid w:val="00C6050F"/>
    <w:rsid w:val="00C6065F"/>
    <w:rsid w:val="00C6157F"/>
    <w:rsid w:val="00C61F13"/>
    <w:rsid w:val="00C637B8"/>
    <w:rsid w:val="00C66FB5"/>
    <w:rsid w:val="00C7328C"/>
    <w:rsid w:val="00C82F34"/>
    <w:rsid w:val="00C907BC"/>
    <w:rsid w:val="00C9312F"/>
    <w:rsid w:val="00C9502B"/>
    <w:rsid w:val="00CA123A"/>
    <w:rsid w:val="00CA57DD"/>
    <w:rsid w:val="00CA5C57"/>
    <w:rsid w:val="00CA6F2B"/>
    <w:rsid w:val="00CA788C"/>
    <w:rsid w:val="00CB0723"/>
    <w:rsid w:val="00CB0AD8"/>
    <w:rsid w:val="00CB0F62"/>
    <w:rsid w:val="00CC2A2C"/>
    <w:rsid w:val="00CD0F9F"/>
    <w:rsid w:val="00CD5A6B"/>
    <w:rsid w:val="00CD7854"/>
    <w:rsid w:val="00CF2D2F"/>
    <w:rsid w:val="00CF392D"/>
    <w:rsid w:val="00CF597B"/>
    <w:rsid w:val="00D04247"/>
    <w:rsid w:val="00D064CE"/>
    <w:rsid w:val="00D238B9"/>
    <w:rsid w:val="00D23A7C"/>
    <w:rsid w:val="00D256A5"/>
    <w:rsid w:val="00D25CFA"/>
    <w:rsid w:val="00D26654"/>
    <w:rsid w:val="00D2734A"/>
    <w:rsid w:val="00D32DD7"/>
    <w:rsid w:val="00D46D05"/>
    <w:rsid w:val="00D47A67"/>
    <w:rsid w:val="00D53148"/>
    <w:rsid w:val="00D54C2D"/>
    <w:rsid w:val="00D6277D"/>
    <w:rsid w:val="00D645F9"/>
    <w:rsid w:val="00D65EB6"/>
    <w:rsid w:val="00D70B8E"/>
    <w:rsid w:val="00D723DA"/>
    <w:rsid w:val="00D73492"/>
    <w:rsid w:val="00D74A82"/>
    <w:rsid w:val="00D76CE9"/>
    <w:rsid w:val="00D80199"/>
    <w:rsid w:val="00D85C88"/>
    <w:rsid w:val="00D876C7"/>
    <w:rsid w:val="00D87AE0"/>
    <w:rsid w:val="00D9013B"/>
    <w:rsid w:val="00D90BE5"/>
    <w:rsid w:val="00D9597B"/>
    <w:rsid w:val="00DA06B7"/>
    <w:rsid w:val="00DA59B8"/>
    <w:rsid w:val="00DA7B99"/>
    <w:rsid w:val="00DB09C2"/>
    <w:rsid w:val="00DB46A8"/>
    <w:rsid w:val="00DB52CD"/>
    <w:rsid w:val="00DC0FE1"/>
    <w:rsid w:val="00DC1086"/>
    <w:rsid w:val="00DC3F9E"/>
    <w:rsid w:val="00DE4367"/>
    <w:rsid w:val="00DF3AD4"/>
    <w:rsid w:val="00DF65D2"/>
    <w:rsid w:val="00E02510"/>
    <w:rsid w:val="00E0717A"/>
    <w:rsid w:val="00E079A2"/>
    <w:rsid w:val="00E12360"/>
    <w:rsid w:val="00E12A4E"/>
    <w:rsid w:val="00E20BAB"/>
    <w:rsid w:val="00E218AF"/>
    <w:rsid w:val="00E21BE8"/>
    <w:rsid w:val="00E22DC9"/>
    <w:rsid w:val="00E23F82"/>
    <w:rsid w:val="00E25365"/>
    <w:rsid w:val="00E267A9"/>
    <w:rsid w:val="00E31ED0"/>
    <w:rsid w:val="00E326AC"/>
    <w:rsid w:val="00E33956"/>
    <w:rsid w:val="00E3571A"/>
    <w:rsid w:val="00E358AD"/>
    <w:rsid w:val="00E408F7"/>
    <w:rsid w:val="00E41A61"/>
    <w:rsid w:val="00E42680"/>
    <w:rsid w:val="00E42C74"/>
    <w:rsid w:val="00E4364A"/>
    <w:rsid w:val="00E5070E"/>
    <w:rsid w:val="00E56B4E"/>
    <w:rsid w:val="00E56FA1"/>
    <w:rsid w:val="00E60359"/>
    <w:rsid w:val="00E6493C"/>
    <w:rsid w:val="00E73F1B"/>
    <w:rsid w:val="00E85501"/>
    <w:rsid w:val="00E86953"/>
    <w:rsid w:val="00E91E2B"/>
    <w:rsid w:val="00E964C3"/>
    <w:rsid w:val="00E96817"/>
    <w:rsid w:val="00EA28ED"/>
    <w:rsid w:val="00EA5DA8"/>
    <w:rsid w:val="00EB3C76"/>
    <w:rsid w:val="00EB40D7"/>
    <w:rsid w:val="00EC1F7E"/>
    <w:rsid w:val="00EC2997"/>
    <w:rsid w:val="00EC394D"/>
    <w:rsid w:val="00ED2D0A"/>
    <w:rsid w:val="00ED4241"/>
    <w:rsid w:val="00ED7190"/>
    <w:rsid w:val="00EE3AAC"/>
    <w:rsid w:val="00EE3F5A"/>
    <w:rsid w:val="00EE738A"/>
    <w:rsid w:val="00EF6348"/>
    <w:rsid w:val="00EF7891"/>
    <w:rsid w:val="00F02A7C"/>
    <w:rsid w:val="00F0466F"/>
    <w:rsid w:val="00F04BE7"/>
    <w:rsid w:val="00F065E5"/>
    <w:rsid w:val="00F07928"/>
    <w:rsid w:val="00F07F90"/>
    <w:rsid w:val="00F102FF"/>
    <w:rsid w:val="00F104ED"/>
    <w:rsid w:val="00F12DBE"/>
    <w:rsid w:val="00F15A58"/>
    <w:rsid w:val="00F210F0"/>
    <w:rsid w:val="00F213E9"/>
    <w:rsid w:val="00F21740"/>
    <w:rsid w:val="00F247EC"/>
    <w:rsid w:val="00F25201"/>
    <w:rsid w:val="00F3585C"/>
    <w:rsid w:val="00F36A09"/>
    <w:rsid w:val="00F4473B"/>
    <w:rsid w:val="00F46299"/>
    <w:rsid w:val="00F50BD6"/>
    <w:rsid w:val="00F52DB6"/>
    <w:rsid w:val="00F532C0"/>
    <w:rsid w:val="00F60015"/>
    <w:rsid w:val="00F627A0"/>
    <w:rsid w:val="00F62A62"/>
    <w:rsid w:val="00F6476D"/>
    <w:rsid w:val="00F67DB4"/>
    <w:rsid w:val="00F71E4F"/>
    <w:rsid w:val="00F739A8"/>
    <w:rsid w:val="00F7603A"/>
    <w:rsid w:val="00F83EC8"/>
    <w:rsid w:val="00F8418C"/>
    <w:rsid w:val="00F84804"/>
    <w:rsid w:val="00F87EA6"/>
    <w:rsid w:val="00F91F23"/>
    <w:rsid w:val="00F94EA4"/>
    <w:rsid w:val="00F95D3C"/>
    <w:rsid w:val="00F961A5"/>
    <w:rsid w:val="00F96900"/>
    <w:rsid w:val="00F97588"/>
    <w:rsid w:val="00FA0313"/>
    <w:rsid w:val="00FB29A8"/>
    <w:rsid w:val="00FB478E"/>
    <w:rsid w:val="00FB7531"/>
    <w:rsid w:val="00FB7929"/>
    <w:rsid w:val="00FC2983"/>
    <w:rsid w:val="00FC2B55"/>
    <w:rsid w:val="00FC4BAB"/>
    <w:rsid w:val="00FD6C15"/>
    <w:rsid w:val="00FD6E44"/>
    <w:rsid w:val="00FD7B0D"/>
    <w:rsid w:val="00FE718C"/>
    <w:rsid w:val="00FF00C1"/>
    <w:rsid w:val="00FF0BC8"/>
    <w:rsid w:val="00FF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21"/>
    <o:shapelayout v:ext="edit">
      <o:idmap v:ext="edit" data="1"/>
    </o:shapelayout>
  </w:shapeDefaults>
  <w:decimalSymbol w:val=","/>
  <w:listSeparator w:val=";"/>
  <w14:docId w14:val="4F455A71"/>
  <w15:docId w15:val="{3F71C523-A5DC-467D-916A-14F26733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32171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832171"/>
    <w:pPr>
      <w:keepNext/>
      <w:outlineLvl w:val="0"/>
    </w:pPr>
    <w:rPr>
      <w:rFonts w:ascii="Tahoma" w:hAnsi="Tahoma" w:cs="Tahoma"/>
      <w:b/>
      <w:bCs/>
      <w:sz w:val="28"/>
      <w:u w:val="single"/>
    </w:rPr>
  </w:style>
  <w:style w:type="paragraph" w:styleId="berschrift2">
    <w:name w:val="heading 2"/>
    <w:basedOn w:val="Standard"/>
    <w:next w:val="Standard"/>
    <w:qFormat/>
    <w:rsid w:val="00832171"/>
    <w:pPr>
      <w:keepNext/>
      <w:outlineLvl w:val="1"/>
    </w:pPr>
    <w:rPr>
      <w:rFonts w:ascii="Tahoma" w:hAnsi="Tahoma" w:cs="Tahoma"/>
      <w:b/>
      <w:bCs/>
      <w:u w:val="single"/>
    </w:rPr>
  </w:style>
  <w:style w:type="paragraph" w:styleId="berschrift3">
    <w:name w:val="heading 3"/>
    <w:basedOn w:val="Standard"/>
    <w:next w:val="Standard"/>
    <w:qFormat/>
    <w:rsid w:val="00832171"/>
    <w:pPr>
      <w:keepNext/>
      <w:widowControl w:val="0"/>
      <w:overflowPunct w:val="0"/>
      <w:autoSpaceDE w:val="0"/>
      <w:autoSpaceDN w:val="0"/>
      <w:adjustRightInd w:val="0"/>
      <w:outlineLvl w:val="2"/>
    </w:pPr>
    <w:rPr>
      <w:rFonts w:ascii="Tahoma" w:hAnsi="Tahoma" w:cs="Tahoma"/>
      <w:b/>
      <w:kern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832171"/>
    <w:rPr>
      <w:color w:val="0000FF"/>
      <w:u w:val="single"/>
    </w:rPr>
  </w:style>
  <w:style w:type="paragraph" w:styleId="Textkrper">
    <w:name w:val="Body Text"/>
    <w:basedOn w:val="Standard"/>
    <w:semiHidden/>
    <w:rsid w:val="00832171"/>
    <w:rPr>
      <w:rFonts w:ascii="Tahoma" w:hAnsi="Tahoma" w:cs="Tahoma"/>
      <w:b/>
      <w:bCs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C63B8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C63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C63B8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5409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B540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C6C97"/>
    <w:pPr>
      <w:ind w:left="720"/>
      <w:contextualSpacing/>
    </w:pPr>
  </w:style>
  <w:style w:type="table" w:styleId="Tabellenraster">
    <w:name w:val="Table Grid"/>
    <w:basedOn w:val="NormaleTabelle"/>
    <w:uiPriority w:val="59"/>
    <w:rsid w:val="004C6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617E2D"/>
    <w:rPr>
      <w:color w:val="605E5C"/>
      <w:shd w:val="clear" w:color="auto" w:fill="E1DFDD"/>
    </w:rPr>
  </w:style>
  <w:style w:type="character" w:customStyle="1" w:styleId="highlighttext">
    <w:name w:val="highlighttext"/>
    <w:basedOn w:val="Absatz-Standardschriftart"/>
    <w:rsid w:val="00E56B4E"/>
  </w:style>
  <w:style w:type="character" w:styleId="Hervorhebung">
    <w:name w:val="Emphasis"/>
    <w:basedOn w:val="Absatz-Standardschriftart"/>
    <w:uiPriority w:val="20"/>
    <w:qFormat/>
    <w:rsid w:val="001506BF"/>
    <w:rPr>
      <w:i/>
      <w:iCs/>
    </w:rPr>
  </w:style>
  <w:style w:type="character" w:styleId="Fett">
    <w:name w:val="Strong"/>
    <w:basedOn w:val="Absatz-Standardschriftart"/>
    <w:uiPriority w:val="22"/>
    <w:qFormat/>
    <w:rsid w:val="00FC2B55"/>
    <w:rPr>
      <w:b/>
      <w:bCs/>
    </w:rPr>
  </w:style>
  <w:style w:type="paragraph" w:customStyle="1" w:styleId="xxmsonormal">
    <w:name w:val="x_x_msonormal"/>
    <w:basedOn w:val="Standard"/>
    <w:rsid w:val="00B5181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77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405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3888">
              <w:marLeft w:val="225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4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1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35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678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293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5680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3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4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5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2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9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2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8AEC11-5AD9-44EC-9EBF-8BF73D7C6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Reinhard</cp:lastModifiedBy>
  <cp:revision>2</cp:revision>
  <cp:lastPrinted>2025-09-24T07:18:00Z</cp:lastPrinted>
  <dcterms:created xsi:type="dcterms:W3CDTF">2025-09-24T09:15:00Z</dcterms:created>
  <dcterms:modified xsi:type="dcterms:W3CDTF">2025-09-24T09:15:00Z</dcterms:modified>
</cp:coreProperties>
</file>